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842"/>
        <w:gridCol w:w="2076"/>
        <w:gridCol w:w="2292"/>
        <w:gridCol w:w="4907"/>
      </w:tblGrid>
      <w:tr w:rsidR="003F50E9" w14:paraId="63DE01B4" w14:textId="77777777" w:rsidTr="00E21378">
        <w:trPr>
          <w:trHeight w:val="1398"/>
          <w:jc w:val="center"/>
        </w:trPr>
        <w:tc>
          <w:tcPr>
            <w:tcW w:w="227" w:type="pct"/>
            <w:shd w:val="clear" w:color="auto" w:fill="auto"/>
          </w:tcPr>
          <w:p w14:paraId="75EF1C78" w14:textId="77777777" w:rsidR="003F50E9" w:rsidRDefault="003F50E9">
            <w:pPr>
              <w:pStyle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3" w:type="pct"/>
            <w:gridSpan w:val="4"/>
            <w:shd w:val="clear" w:color="auto" w:fill="auto"/>
          </w:tcPr>
          <w:p w14:paraId="71242013" w14:textId="23303125" w:rsidR="003F50E9" w:rsidRDefault="007B50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Отчет работы базовой площадки на 202</w:t>
            </w:r>
            <w:r w:rsidR="00E21378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 xml:space="preserve"> год</w:t>
            </w:r>
          </w:p>
          <w:p w14:paraId="11EF7C1B" w14:textId="77777777" w:rsidR="003F50E9" w:rsidRDefault="007B50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БП МДОУ №16 «Ягодка» ЯМР </w:t>
            </w:r>
          </w:p>
          <w:p w14:paraId="2B78CD62" w14:textId="77777777" w:rsidR="003F50E9" w:rsidRDefault="007B500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hd w:val="clear" w:color="auto" w:fill="FFFFFF"/>
              </w:rPr>
            </w:pPr>
            <w:r>
              <w:rPr>
                <w:b/>
                <w:color w:val="000000" w:themeColor="text1"/>
              </w:rPr>
              <w:t xml:space="preserve">Тема БП: </w:t>
            </w:r>
            <w:r>
              <w:rPr>
                <w:b/>
                <w:color w:val="000000" w:themeColor="text1"/>
                <w:shd w:val="clear" w:color="auto" w:fill="FFFFFF"/>
              </w:rPr>
              <w:t xml:space="preserve">"Разработка механизмов адресной поддержки детей с ОВЗ </w:t>
            </w:r>
          </w:p>
          <w:p w14:paraId="546BFD92" w14:textId="77777777" w:rsidR="003F50E9" w:rsidRDefault="007B500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hd w:val="clear" w:color="auto" w:fill="FFFFFF"/>
              </w:rPr>
            </w:pPr>
            <w:r>
              <w:rPr>
                <w:b/>
                <w:color w:val="000000" w:themeColor="text1"/>
                <w:shd w:val="clear" w:color="auto" w:fill="FFFFFF"/>
              </w:rPr>
              <w:t>в получении качественного образования в условиях инклюзивного сельского ДОУ" </w:t>
            </w:r>
          </w:p>
          <w:p w14:paraId="4DEBA321" w14:textId="77777777" w:rsidR="003F50E9" w:rsidRDefault="007B5000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Научный руководитель: </w:t>
            </w:r>
            <w:r>
              <w:rPr>
                <w:bCs/>
                <w:color w:val="000000" w:themeColor="text1"/>
              </w:rPr>
              <w:t>старший преподаватель кафедры инклюзивного образования Отрошко Г.В.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</w:tr>
      <w:tr w:rsidR="003F50E9" w14:paraId="4FF0CC4E" w14:textId="77777777" w:rsidTr="00E21378">
        <w:trPr>
          <w:jc w:val="center"/>
        </w:trPr>
        <w:tc>
          <w:tcPr>
            <w:tcW w:w="227" w:type="pct"/>
            <w:shd w:val="clear" w:color="auto" w:fill="auto"/>
          </w:tcPr>
          <w:p w14:paraId="56F432A0" w14:textId="77777777" w:rsidR="003F50E9" w:rsidRDefault="003F5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7" w:type="pct"/>
            <w:shd w:val="clear" w:color="auto" w:fill="auto"/>
          </w:tcPr>
          <w:p w14:paraId="714714F7" w14:textId="77777777" w:rsidR="003F50E9" w:rsidRDefault="007B5000" w:rsidP="00E213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</w:t>
            </w:r>
          </w:p>
        </w:tc>
        <w:tc>
          <w:tcPr>
            <w:tcW w:w="702" w:type="pct"/>
            <w:shd w:val="clear" w:color="auto" w:fill="auto"/>
          </w:tcPr>
          <w:p w14:paraId="4EFC36B3" w14:textId="77777777" w:rsidR="003F50E9" w:rsidRDefault="007B50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Сроки проведения </w:t>
            </w:r>
          </w:p>
          <w:p w14:paraId="3CCB4B51" w14:textId="77777777" w:rsidR="003F50E9" w:rsidRDefault="003F5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5" w:type="pct"/>
            <w:shd w:val="clear" w:color="auto" w:fill="auto"/>
          </w:tcPr>
          <w:p w14:paraId="5E15378B" w14:textId="77777777" w:rsidR="003F50E9" w:rsidRDefault="007B50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Ответственные от базовой площадки </w:t>
            </w:r>
          </w:p>
        </w:tc>
        <w:tc>
          <w:tcPr>
            <w:tcW w:w="1659" w:type="pct"/>
          </w:tcPr>
          <w:p w14:paraId="6F00B685" w14:textId="77777777" w:rsidR="003F50E9" w:rsidRDefault="007B50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Эффекты</w:t>
            </w:r>
          </w:p>
          <w:p w14:paraId="09670328" w14:textId="77777777" w:rsidR="003F50E9" w:rsidRDefault="007B50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(участвовало, содержание, ссылка на информацию  (на сайте)</w:t>
            </w:r>
            <w:hyperlink r:id="rId8" w:history="1"/>
            <w:r>
              <w:rPr>
                <w:rStyle w:val="a6"/>
                <w:color w:val="000000" w:themeColor="text1"/>
              </w:rPr>
              <w:t xml:space="preserve"> </w:t>
            </w:r>
          </w:p>
        </w:tc>
      </w:tr>
      <w:tr w:rsidR="00E4785E" w14:paraId="6BDB5CD7" w14:textId="77777777" w:rsidTr="00E21378">
        <w:trPr>
          <w:jc w:val="center"/>
        </w:trPr>
        <w:tc>
          <w:tcPr>
            <w:tcW w:w="227" w:type="pct"/>
            <w:shd w:val="clear" w:color="auto" w:fill="auto"/>
          </w:tcPr>
          <w:p w14:paraId="053DC7AB" w14:textId="77777777" w:rsidR="00E4785E" w:rsidRDefault="00E4785E" w:rsidP="00E21378">
            <w:pPr>
              <w:pStyle w:val="afa"/>
              <w:numPr>
                <w:ilvl w:val="0"/>
                <w:numId w:val="1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</w:tcPr>
          <w:p w14:paraId="2E21A1E5" w14:textId="5DF50CE8" w:rsidR="00E4785E" w:rsidRPr="00E21378" w:rsidRDefault="00E4785E" w:rsidP="00E21378">
            <w:pPr>
              <w:ind w:right="-26"/>
              <w:jc w:val="both"/>
              <w:rPr>
                <w:rStyle w:val="a8"/>
                <w:b w:val="0"/>
                <w:bCs w:val="0"/>
                <w:shd w:val="clear" w:color="auto" w:fill="FFFFFF"/>
                <w:lang w:eastAsia="zh-CN"/>
              </w:rPr>
            </w:pPr>
            <w:r>
              <w:rPr>
                <w:rStyle w:val="a8"/>
                <w:b w:val="0"/>
                <w:bCs w:val="0"/>
                <w:shd w:val="clear" w:color="auto" w:fill="FFFFFF"/>
                <w:lang w:eastAsia="zh-CN"/>
              </w:rPr>
              <w:t>М</w:t>
            </w:r>
            <w:r w:rsidRPr="00E4785E">
              <w:rPr>
                <w:rStyle w:val="a8"/>
                <w:b w:val="0"/>
                <w:bCs w:val="0"/>
                <w:shd w:val="clear" w:color="auto" w:fill="FFFFFF"/>
                <w:lang w:eastAsia="zh-CN"/>
              </w:rPr>
              <w:t xml:space="preserve">униципальный онлайн семинар «Театральная педагогика как средство развития речи детей дошкольного возраста с нормой в развитии и с ОВЗ. Часть 1»              </w:t>
            </w:r>
          </w:p>
        </w:tc>
        <w:tc>
          <w:tcPr>
            <w:tcW w:w="702" w:type="pct"/>
            <w:shd w:val="clear" w:color="auto" w:fill="auto"/>
          </w:tcPr>
          <w:p w14:paraId="5B4C9F90" w14:textId="334F433D" w:rsidR="00E4785E" w:rsidRPr="00E21378" w:rsidRDefault="00E4785E" w:rsidP="00E4785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t>0.03.2022</w:t>
            </w:r>
          </w:p>
        </w:tc>
        <w:tc>
          <w:tcPr>
            <w:tcW w:w="775" w:type="pct"/>
            <w:shd w:val="clear" w:color="auto" w:fill="auto"/>
          </w:tcPr>
          <w:p w14:paraId="25923B32" w14:textId="6AFE9B93" w:rsidR="00E4785E" w:rsidRPr="00E21378" w:rsidRDefault="00E4785E" w:rsidP="00E21378">
            <w:pPr>
              <w:jc w:val="center"/>
              <w:rPr>
                <w:color w:val="000000" w:themeColor="text1"/>
                <w:lang w:eastAsia="zh-CN"/>
              </w:rPr>
            </w:pPr>
            <w:r w:rsidRPr="00E4785E">
              <w:rPr>
                <w:color w:val="000000" w:themeColor="text1"/>
                <w:lang w:eastAsia="zh-CN"/>
              </w:rPr>
              <w:t>Заведующий Смирнова Е.В.</w:t>
            </w:r>
          </w:p>
        </w:tc>
        <w:tc>
          <w:tcPr>
            <w:tcW w:w="1659" w:type="pct"/>
          </w:tcPr>
          <w:p w14:paraId="75F5A582" w14:textId="77777777" w:rsidR="00E4785E" w:rsidRDefault="00E4785E" w:rsidP="00E21378">
            <w:pPr>
              <w:rPr>
                <w:color w:val="000000" w:themeColor="text1"/>
                <w:lang w:eastAsia="zh-CN"/>
              </w:rPr>
            </w:pPr>
          </w:p>
        </w:tc>
      </w:tr>
      <w:tr w:rsidR="00E21378" w14:paraId="41C9A68C" w14:textId="77777777" w:rsidTr="00E21378">
        <w:trPr>
          <w:jc w:val="center"/>
        </w:trPr>
        <w:tc>
          <w:tcPr>
            <w:tcW w:w="227" w:type="pct"/>
            <w:shd w:val="clear" w:color="auto" w:fill="auto"/>
          </w:tcPr>
          <w:p w14:paraId="13D77673" w14:textId="77777777" w:rsidR="00E21378" w:rsidRDefault="00E21378" w:rsidP="00E21378">
            <w:pPr>
              <w:pStyle w:val="afa"/>
              <w:numPr>
                <w:ilvl w:val="0"/>
                <w:numId w:val="1"/>
              </w:num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637" w:type="pct"/>
            <w:shd w:val="clear" w:color="auto" w:fill="auto"/>
          </w:tcPr>
          <w:p w14:paraId="4BE7D319" w14:textId="6CF7B13B" w:rsidR="00E21378" w:rsidRPr="00E21378" w:rsidRDefault="00E21378" w:rsidP="00E21378">
            <w:pPr>
              <w:ind w:right="-26"/>
              <w:jc w:val="both"/>
              <w:rPr>
                <w:rStyle w:val="a8"/>
                <w:rFonts w:cs="Arial"/>
                <w:b w:val="0"/>
                <w:bCs w:val="0"/>
                <w:color w:val="000000" w:themeColor="text1"/>
                <w:shd w:val="clear" w:color="auto" w:fill="FFFFFF"/>
              </w:rPr>
            </w:pPr>
            <w:r w:rsidRPr="00E21378">
              <w:rPr>
                <w:rStyle w:val="a8"/>
                <w:b w:val="0"/>
                <w:bCs w:val="0"/>
                <w:shd w:val="clear" w:color="auto" w:fill="FFFFFF"/>
              </w:rPr>
              <w:t>Региональный онлайн - семинар "Адресная поддержка детей с ОВЗ в условиях работы сельского ДОУ в инклюзивном пространстве" </w:t>
            </w:r>
          </w:p>
        </w:tc>
        <w:tc>
          <w:tcPr>
            <w:tcW w:w="702" w:type="pct"/>
            <w:shd w:val="clear" w:color="auto" w:fill="auto"/>
          </w:tcPr>
          <w:p w14:paraId="179A3E33" w14:textId="75572801" w:rsidR="00E21378" w:rsidRPr="00E21378" w:rsidRDefault="00E21378" w:rsidP="00E4785E">
            <w:pPr>
              <w:jc w:val="center"/>
              <w:rPr>
                <w:color w:val="000000" w:themeColor="text1"/>
              </w:rPr>
            </w:pPr>
            <w:r w:rsidRPr="00E21378">
              <w:t>11.03.2022</w:t>
            </w:r>
          </w:p>
        </w:tc>
        <w:tc>
          <w:tcPr>
            <w:tcW w:w="775" w:type="pct"/>
            <w:shd w:val="clear" w:color="auto" w:fill="auto"/>
          </w:tcPr>
          <w:p w14:paraId="1350F562" w14:textId="4FEBEB13" w:rsidR="00E21378" w:rsidRDefault="00E21378" w:rsidP="00E21378">
            <w:pPr>
              <w:jc w:val="center"/>
              <w:rPr>
                <w:color w:val="000000" w:themeColor="text1"/>
              </w:rPr>
            </w:pPr>
            <w:r w:rsidRPr="00E21378"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59" w:type="pct"/>
          </w:tcPr>
          <w:p w14:paraId="6F43FDF1" w14:textId="77777777" w:rsidR="00E21378" w:rsidRDefault="00E21378" w:rsidP="00E213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 детских садов  ЯО, </w:t>
            </w:r>
          </w:p>
          <w:p w14:paraId="5A51CDCE" w14:textId="77777777" w:rsidR="00E21378" w:rsidRDefault="00E21378" w:rsidP="00E213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 подключение</w:t>
            </w:r>
          </w:p>
          <w:p w14:paraId="23E275B0" w14:textId="136BBE7D" w:rsidR="005A780E" w:rsidRDefault="005A780E" w:rsidP="00E21378">
            <w:pPr>
              <w:rPr>
                <w:color w:val="000000" w:themeColor="text1"/>
              </w:rPr>
            </w:pPr>
            <w:r w:rsidRPr="005A780E">
              <w:rPr>
                <w:color w:val="000000" w:themeColor="text1"/>
              </w:rPr>
              <w:t>https://ds16-yar.edu.yar.ru//index.html</w:t>
            </w:r>
          </w:p>
        </w:tc>
      </w:tr>
      <w:tr w:rsidR="00216A3E" w14:paraId="74BDBCAF" w14:textId="77777777" w:rsidTr="00E21378">
        <w:trPr>
          <w:jc w:val="center"/>
        </w:trPr>
        <w:tc>
          <w:tcPr>
            <w:tcW w:w="227" w:type="pct"/>
            <w:shd w:val="clear" w:color="auto" w:fill="auto"/>
          </w:tcPr>
          <w:p w14:paraId="3507AAA5" w14:textId="77777777" w:rsidR="00216A3E" w:rsidRDefault="00216A3E" w:rsidP="00E21378">
            <w:pPr>
              <w:pStyle w:val="afa"/>
              <w:numPr>
                <w:ilvl w:val="0"/>
                <w:numId w:val="1"/>
              </w:numPr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637" w:type="pct"/>
            <w:shd w:val="clear" w:color="auto" w:fill="auto"/>
          </w:tcPr>
          <w:p w14:paraId="6FE7A845" w14:textId="550258E4" w:rsidR="00216A3E" w:rsidRPr="00216A3E" w:rsidRDefault="00216A3E" w:rsidP="00216A3E">
            <w:pPr>
              <w:ind w:right="-26"/>
              <w:jc w:val="both"/>
              <w:rPr>
                <w:shd w:val="clear" w:color="auto" w:fill="FFFFFF"/>
              </w:rPr>
            </w:pPr>
            <w:r w:rsidRPr="00216A3E">
              <w:rPr>
                <w:shd w:val="clear" w:color="auto" w:fill="FFFFFF"/>
              </w:rPr>
              <w:t>Международная научно-практическая конференция.</w:t>
            </w:r>
          </w:p>
          <w:p w14:paraId="252F5292" w14:textId="77777777" w:rsidR="00216A3E" w:rsidRPr="00216A3E" w:rsidRDefault="00216A3E" w:rsidP="00216A3E">
            <w:pPr>
              <w:ind w:right="-26"/>
              <w:jc w:val="both"/>
              <w:rPr>
                <w:shd w:val="clear" w:color="auto" w:fill="FFFFFF"/>
              </w:rPr>
            </w:pPr>
            <w:r w:rsidRPr="00216A3E">
              <w:rPr>
                <w:shd w:val="clear" w:color="auto" w:fill="FFFFFF"/>
              </w:rPr>
              <w:t xml:space="preserve"> «Эффективные модели и практики организации дополнительного образования детей, проживающих в сельской местности, в условиях цифровизации и глобального технологического обновления» </w:t>
            </w:r>
          </w:p>
          <w:p w14:paraId="237F71B3" w14:textId="77777777" w:rsidR="00216A3E" w:rsidRPr="00216A3E" w:rsidRDefault="00216A3E" w:rsidP="00216A3E">
            <w:pPr>
              <w:ind w:right="-26"/>
              <w:jc w:val="both"/>
              <w:rPr>
                <w:shd w:val="clear" w:color="auto" w:fill="FFFFFF"/>
              </w:rPr>
            </w:pPr>
            <w:r w:rsidRPr="00216A3E">
              <w:rPr>
                <w:shd w:val="clear" w:color="auto" w:fill="FFFFFF"/>
              </w:rPr>
              <w:t>Выступление заведующего Смирновой Е.В. по теме: «Театральная деятельность как эффективная практика реализации дополнительного образования детей в условиях инклюзивного образования в сельском ДОУ».</w:t>
            </w:r>
          </w:p>
          <w:p w14:paraId="022A4D8B" w14:textId="77777777" w:rsidR="00216A3E" w:rsidRPr="00E21378" w:rsidRDefault="00216A3E" w:rsidP="00E21378">
            <w:pPr>
              <w:ind w:right="-26"/>
              <w:jc w:val="both"/>
              <w:rPr>
                <w:rStyle w:val="a8"/>
                <w:b w:val="0"/>
                <w:bCs w:val="0"/>
                <w:shd w:val="clear" w:color="auto" w:fill="FFFFFF"/>
              </w:rPr>
            </w:pPr>
          </w:p>
        </w:tc>
        <w:tc>
          <w:tcPr>
            <w:tcW w:w="702" w:type="pct"/>
            <w:shd w:val="clear" w:color="auto" w:fill="auto"/>
          </w:tcPr>
          <w:p w14:paraId="2BED798E" w14:textId="291D3236" w:rsidR="00216A3E" w:rsidRPr="00E21378" w:rsidRDefault="00216A3E" w:rsidP="00E4785E">
            <w:pPr>
              <w:jc w:val="center"/>
            </w:pPr>
            <w:r>
              <w:t>15.03.2022</w:t>
            </w:r>
          </w:p>
        </w:tc>
        <w:tc>
          <w:tcPr>
            <w:tcW w:w="775" w:type="pct"/>
            <w:shd w:val="clear" w:color="auto" w:fill="auto"/>
          </w:tcPr>
          <w:p w14:paraId="505D0EEF" w14:textId="759E2457" w:rsidR="00216A3E" w:rsidRPr="00E21378" w:rsidRDefault="00216A3E" w:rsidP="00E213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Выступающий </w:t>
            </w:r>
            <w:r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59" w:type="pct"/>
          </w:tcPr>
          <w:p w14:paraId="1D12C935" w14:textId="77777777" w:rsidR="00216A3E" w:rsidRDefault="00216A3E" w:rsidP="00E21378">
            <w:pPr>
              <w:rPr>
                <w:color w:val="000000" w:themeColor="text1"/>
              </w:rPr>
            </w:pPr>
          </w:p>
        </w:tc>
      </w:tr>
      <w:tr w:rsidR="00E21378" w14:paraId="4B43503D" w14:textId="77777777" w:rsidTr="00E21378">
        <w:trPr>
          <w:jc w:val="center"/>
        </w:trPr>
        <w:tc>
          <w:tcPr>
            <w:tcW w:w="227" w:type="pct"/>
            <w:shd w:val="clear" w:color="auto" w:fill="auto"/>
          </w:tcPr>
          <w:p w14:paraId="63DA9DB5" w14:textId="77777777" w:rsidR="00E21378" w:rsidRDefault="00E21378" w:rsidP="00E21378">
            <w:pPr>
              <w:pStyle w:val="afa"/>
              <w:numPr>
                <w:ilvl w:val="0"/>
                <w:numId w:val="1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</w:tcPr>
          <w:p w14:paraId="54E10CA2" w14:textId="2BA6AD12" w:rsidR="00E21378" w:rsidRPr="00E21378" w:rsidRDefault="00E21378" w:rsidP="00E21378">
            <w:pPr>
              <w:ind w:right="-26"/>
              <w:jc w:val="both"/>
              <w:rPr>
                <w:color w:val="000000" w:themeColor="text1"/>
                <w:lang w:eastAsia="zh-CN"/>
              </w:rPr>
            </w:pPr>
            <w:r w:rsidRPr="00E21378">
              <w:rPr>
                <w:rStyle w:val="a8"/>
                <w:b w:val="0"/>
                <w:bCs w:val="0"/>
                <w:shd w:val="clear" w:color="auto" w:fill="FFFFFF"/>
              </w:rPr>
              <w:t xml:space="preserve">Декада инклюзивного образования ГАУ ДПО ЯО «ИРО» Региональный онлайн-семинар "Адресная поддержка детей с ОВЗ с использованием здоровьесберегающих технологий в условиях сельского ДОУ" в рамках декады инклюзивного образования в </w:t>
            </w:r>
            <w:r w:rsidRPr="00E21378">
              <w:rPr>
                <w:rStyle w:val="a8"/>
                <w:b w:val="0"/>
                <w:bCs w:val="0"/>
                <w:shd w:val="clear" w:color="auto" w:fill="FFFFFF"/>
              </w:rPr>
              <w:lastRenderedPageBreak/>
              <w:t>Ярославской области</w:t>
            </w:r>
          </w:p>
        </w:tc>
        <w:tc>
          <w:tcPr>
            <w:tcW w:w="702" w:type="pct"/>
            <w:shd w:val="clear" w:color="auto" w:fill="auto"/>
          </w:tcPr>
          <w:p w14:paraId="58AE818F" w14:textId="344A4503" w:rsidR="00E21378" w:rsidRPr="00E21378" w:rsidRDefault="00E21378" w:rsidP="00E4785E">
            <w:pPr>
              <w:jc w:val="center"/>
              <w:rPr>
                <w:color w:val="000000" w:themeColor="text1"/>
              </w:rPr>
            </w:pPr>
            <w:r w:rsidRPr="00E21378">
              <w:lastRenderedPageBreak/>
              <w:t>29.03.2022</w:t>
            </w:r>
          </w:p>
        </w:tc>
        <w:tc>
          <w:tcPr>
            <w:tcW w:w="775" w:type="pct"/>
            <w:shd w:val="clear" w:color="auto" w:fill="auto"/>
          </w:tcPr>
          <w:p w14:paraId="39AD3B91" w14:textId="77777777" w:rsidR="00E21378" w:rsidRDefault="00E21378" w:rsidP="00E213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59" w:type="pct"/>
          </w:tcPr>
          <w:p w14:paraId="175C4F3A" w14:textId="77777777" w:rsidR="00E21378" w:rsidRDefault="00E21378" w:rsidP="00E213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 детских садов  ЯО, </w:t>
            </w:r>
          </w:p>
          <w:p w14:paraId="462E4B43" w14:textId="77777777" w:rsidR="00E21378" w:rsidRDefault="00E21378" w:rsidP="00E213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 подключение</w:t>
            </w:r>
          </w:p>
          <w:p w14:paraId="45D303BD" w14:textId="4739B4A4" w:rsidR="005A780E" w:rsidRDefault="005A780E" w:rsidP="00E21378">
            <w:pPr>
              <w:rPr>
                <w:color w:val="000000" w:themeColor="text1"/>
              </w:rPr>
            </w:pPr>
            <w:r w:rsidRPr="005A780E">
              <w:rPr>
                <w:color w:val="000000" w:themeColor="text1"/>
              </w:rPr>
              <w:t>https://ds16-yar.edu.yar.ru//index.html</w:t>
            </w:r>
          </w:p>
        </w:tc>
      </w:tr>
      <w:tr w:rsidR="00E21378" w14:paraId="7CD08A34" w14:textId="77777777" w:rsidTr="00E21378">
        <w:trPr>
          <w:jc w:val="center"/>
        </w:trPr>
        <w:tc>
          <w:tcPr>
            <w:tcW w:w="227" w:type="pct"/>
            <w:shd w:val="clear" w:color="auto" w:fill="auto"/>
          </w:tcPr>
          <w:p w14:paraId="706A012F" w14:textId="77777777" w:rsidR="00E21378" w:rsidRDefault="00E21378" w:rsidP="00E21378">
            <w:pPr>
              <w:pStyle w:val="afa"/>
              <w:numPr>
                <w:ilvl w:val="0"/>
                <w:numId w:val="1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</w:tcPr>
          <w:p w14:paraId="2DBC5DCA" w14:textId="204643C8" w:rsidR="00E21378" w:rsidRPr="00E21378" w:rsidRDefault="00E21378" w:rsidP="00E21378">
            <w:pPr>
              <w:jc w:val="both"/>
              <w:rPr>
                <w:color w:val="000000" w:themeColor="text1"/>
              </w:rPr>
            </w:pPr>
            <w:r w:rsidRPr="00E21378">
              <w:rPr>
                <w:rStyle w:val="a8"/>
                <w:b w:val="0"/>
                <w:bCs w:val="0"/>
                <w:shd w:val="clear" w:color="auto" w:fill="FFFFFF"/>
              </w:rPr>
              <w:t>Региональный онлайн-семинар: «Адресная поддержка детей с ОВЗ посредством театральной деятельности (3-5 лет).</w:t>
            </w:r>
          </w:p>
        </w:tc>
        <w:tc>
          <w:tcPr>
            <w:tcW w:w="702" w:type="pct"/>
            <w:shd w:val="clear" w:color="auto" w:fill="auto"/>
          </w:tcPr>
          <w:p w14:paraId="2E66CFA6" w14:textId="0CF02248" w:rsidR="00E21378" w:rsidRPr="00E21378" w:rsidRDefault="002C2B05" w:rsidP="00E4785E">
            <w:pPr>
              <w:jc w:val="center"/>
              <w:rPr>
                <w:color w:val="000000" w:themeColor="text1"/>
              </w:rPr>
            </w:pPr>
            <w:r>
              <w:t>0</w:t>
            </w:r>
            <w:r w:rsidR="00E21378" w:rsidRPr="00E21378">
              <w:t>7.04.2022</w:t>
            </w:r>
          </w:p>
        </w:tc>
        <w:tc>
          <w:tcPr>
            <w:tcW w:w="775" w:type="pct"/>
            <w:shd w:val="clear" w:color="auto" w:fill="auto"/>
          </w:tcPr>
          <w:p w14:paraId="3938CECC" w14:textId="77777777" w:rsidR="00E21378" w:rsidRDefault="00E21378" w:rsidP="00E213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59" w:type="pct"/>
          </w:tcPr>
          <w:p w14:paraId="143E111C" w14:textId="77777777" w:rsidR="00E21378" w:rsidRDefault="00E21378" w:rsidP="00E213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 детских садов  ЯО, </w:t>
            </w:r>
          </w:p>
          <w:p w14:paraId="3283BE41" w14:textId="77777777" w:rsidR="00E21378" w:rsidRDefault="00E21378" w:rsidP="00E213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57 подключение</w:t>
            </w:r>
          </w:p>
          <w:p w14:paraId="53624A7D" w14:textId="2126DB7E" w:rsidR="005A780E" w:rsidRDefault="005A780E" w:rsidP="00E21378">
            <w:pPr>
              <w:rPr>
                <w:color w:val="000000" w:themeColor="text1"/>
              </w:rPr>
            </w:pPr>
            <w:r w:rsidRPr="005A780E">
              <w:rPr>
                <w:color w:val="000000" w:themeColor="text1"/>
              </w:rPr>
              <w:t>https://ds16-yar.edu.yar.ru//index.html</w:t>
            </w:r>
          </w:p>
        </w:tc>
      </w:tr>
      <w:tr w:rsidR="00E4785E" w14:paraId="2F83A396" w14:textId="77777777" w:rsidTr="00E21378">
        <w:trPr>
          <w:jc w:val="center"/>
        </w:trPr>
        <w:tc>
          <w:tcPr>
            <w:tcW w:w="227" w:type="pct"/>
            <w:shd w:val="clear" w:color="auto" w:fill="auto"/>
          </w:tcPr>
          <w:p w14:paraId="3325EF11" w14:textId="77777777" w:rsidR="00E4785E" w:rsidRDefault="00E4785E" w:rsidP="00E21378">
            <w:pPr>
              <w:pStyle w:val="afa"/>
              <w:numPr>
                <w:ilvl w:val="0"/>
                <w:numId w:val="1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</w:tcPr>
          <w:p w14:paraId="431D8AE4" w14:textId="1BB40BEF" w:rsidR="00E4785E" w:rsidRPr="00E4785E" w:rsidRDefault="00E4785E" w:rsidP="00E4785E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4785E">
              <w:rPr>
                <w:sz w:val="20"/>
                <w:szCs w:val="20"/>
                <w:shd w:val="clear" w:color="auto" w:fill="FFFFFF"/>
              </w:rPr>
              <w:t xml:space="preserve">Районная научно-практическая педагогическая конференция «Функциональная грамотность – современный вызов для образования»     проведена на базе МДОУ №16 «Ягодка» ЯМР  </w:t>
            </w:r>
          </w:p>
          <w:p w14:paraId="6C64E59C" w14:textId="77777777" w:rsidR="00E4785E" w:rsidRPr="00E4785E" w:rsidRDefault="00E4785E" w:rsidP="00E4785E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4785E">
              <w:rPr>
                <w:sz w:val="20"/>
                <w:szCs w:val="20"/>
                <w:shd w:val="clear" w:color="auto" w:fill="FFFFFF"/>
              </w:rPr>
              <w:t>Социально-коммуникативное развитие как фактор успешной адаптации детей в ДОУ.</w:t>
            </w:r>
          </w:p>
          <w:p w14:paraId="75C98B0E" w14:textId="77777777" w:rsidR="00E4785E" w:rsidRPr="00E4785E" w:rsidRDefault="00E4785E" w:rsidP="00E4785E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4785E">
              <w:rPr>
                <w:sz w:val="20"/>
                <w:szCs w:val="20"/>
                <w:shd w:val="clear" w:color="auto" w:fill="FFFFFF"/>
              </w:rPr>
              <w:t xml:space="preserve">        Кузьмина Анна Васильевна, воспитатель </w:t>
            </w:r>
          </w:p>
          <w:p w14:paraId="4FE87BD1" w14:textId="77777777" w:rsidR="00E4785E" w:rsidRPr="00E4785E" w:rsidRDefault="00E4785E" w:rsidP="00E4785E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4785E">
              <w:rPr>
                <w:sz w:val="20"/>
                <w:szCs w:val="20"/>
                <w:shd w:val="clear" w:color="auto" w:fill="FFFFFF"/>
              </w:rPr>
              <w:t xml:space="preserve"> Формирование базовых навыков читательской грамотности у детей младшего дошкольного возраста. Булавина Тамара Борисовна, воспитатель</w:t>
            </w:r>
          </w:p>
          <w:p w14:paraId="24E2D1C6" w14:textId="77777777" w:rsidR="00E4785E" w:rsidRPr="00E4785E" w:rsidRDefault="00E4785E" w:rsidP="00E4785E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4785E">
              <w:rPr>
                <w:sz w:val="20"/>
                <w:szCs w:val="20"/>
                <w:shd w:val="clear" w:color="auto" w:fill="FFFFFF"/>
              </w:rPr>
              <w:t xml:space="preserve">Развитие коммуникативных навыков у детей 5-6 лет через театрализованную деятельность. </w:t>
            </w:r>
          </w:p>
          <w:p w14:paraId="2C967265" w14:textId="77777777" w:rsidR="00E4785E" w:rsidRPr="00E4785E" w:rsidRDefault="00E4785E" w:rsidP="00E4785E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4785E">
              <w:rPr>
                <w:sz w:val="20"/>
                <w:szCs w:val="20"/>
                <w:shd w:val="clear" w:color="auto" w:fill="FFFFFF"/>
              </w:rPr>
              <w:t xml:space="preserve">        Пустынникова Марина Георгиевна, воспитатель  </w:t>
            </w:r>
          </w:p>
          <w:p w14:paraId="22AF61E3" w14:textId="77777777" w:rsidR="00E4785E" w:rsidRPr="00E4785E" w:rsidRDefault="00E4785E" w:rsidP="00E4785E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4785E">
              <w:rPr>
                <w:sz w:val="20"/>
                <w:szCs w:val="20"/>
                <w:shd w:val="clear" w:color="auto" w:fill="FFFFFF"/>
              </w:rPr>
              <w:t>Развитие коммуникативных навыков дошкольников посредством театрализованной деятельности  Холопова Лада Владимировна, воспитатель</w:t>
            </w:r>
          </w:p>
          <w:p w14:paraId="3D4B0919" w14:textId="77777777" w:rsidR="00E4785E" w:rsidRPr="00E4785E" w:rsidRDefault="00E4785E" w:rsidP="00E4785E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4785E">
              <w:rPr>
                <w:sz w:val="20"/>
                <w:szCs w:val="20"/>
                <w:shd w:val="clear" w:color="auto" w:fill="FFFFFF"/>
              </w:rPr>
              <w:t>Формирование предпосылок функциональной грамотности на логопедических занятиях посредством театрализованной деятельности. Алексеева Елена Михайловна, учитель-логопед</w:t>
            </w:r>
          </w:p>
          <w:p w14:paraId="02A8D070" w14:textId="77777777" w:rsidR="00E4785E" w:rsidRPr="00E4785E" w:rsidRDefault="00E4785E" w:rsidP="00E4785E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4785E">
              <w:rPr>
                <w:sz w:val="20"/>
                <w:szCs w:val="20"/>
                <w:shd w:val="clear" w:color="auto" w:fill="FFFFFF"/>
              </w:rPr>
              <w:t>Формирование предпосылок функциональной грамотности детей дошкольного возраста посредством развития эмоциональной сферы на занятиях педагога-психолога. Бахтина Ольга Александровна, педагог-психолог </w:t>
            </w:r>
          </w:p>
          <w:p w14:paraId="21510FB0" w14:textId="77777777" w:rsidR="00E4785E" w:rsidRPr="00E4785E" w:rsidRDefault="00E4785E" w:rsidP="00E4785E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4785E">
              <w:rPr>
                <w:sz w:val="20"/>
                <w:szCs w:val="20"/>
                <w:shd w:val="clear" w:color="auto" w:fill="FFFFFF"/>
              </w:rPr>
              <w:t>Формирование предпосылок математической грамотности через работу кружка ментальной арифметики. Палилова Евгения Алексеевна, воспитатель</w:t>
            </w:r>
          </w:p>
          <w:p w14:paraId="51513784" w14:textId="77777777" w:rsidR="00E4785E" w:rsidRPr="00E4785E" w:rsidRDefault="00E4785E" w:rsidP="00E4785E">
            <w:pPr>
              <w:jc w:val="both"/>
              <w:rPr>
                <w:rStyle w:val="a8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2" w:type="pct"/>
            <w:shd w:val="clear" w:color="auto" w:fill="auto"/>
          </w:tcPr>
          <w:p w14:paraId="33CBA2B6" w14:textId="2B161489" w:rsidR="00E4785E" w:rsidRDefault="00E4785E" w:rsidP="00E4785E">
            <w:pPr>
              <w:jc w:val="center"/>
            </w:pPr>
            <w:r>
              <w:t>20.04.2022</w:t>
            </w:r>
          </w:p>
        </w:tc>
        <w:tc>
          <w:tcPr>
            <w:tcW w:w="775" w:type="pct"/>
            <w:shd w:val="clear" w:color="auto" w:fill="auto"/>
          </w:tcPr>
          <w:p w14:paraId="262DFF34" w14:textId="28474BFF" w:rsidR="00E4785E" w:rsidRDefault="00E4785E" w:rsidP="00E4785E">
            <w:pPr>
              <w:jc w:val="both"/>
              <w:rPr>
                <w:color w:val="000000" w:themeColor="text1"/>
              </w:rPr>
            </w:pPr>
            <w:r w:rsidRPr="00E4785E">
              <w:rPr>
                <w:sz w:val="20"/>
                <w:szCs w:val="20"/>
                <w:shd w:val="clear" w:color="auto" w:fill="FFFFFF"/>
              </w:rPr>
              <w:t xml:space="preserve">Модератор секции №4 Смирнова Е.В. </w:t>
            </w:r>
          </w:p>
        </w:tc>
        <w:tc>
          <w:tcPr>
            <w:tcW w:w="1659" w:type="pct"/>
          </w:tcPr>
          <w:p w14:paraId="4DA4349F" w14:textId="4DB6ED41" w:rsidR="00E4785E" w:rsidRDefault="00E4785E" w:rsidP="00E213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Присутствовало 38 педагогов ЯМР</w:t>
            </w:r>
          </w:p>
        </w:tc>
      </w:tr>
      <w:tr w:rsidR="00E4785E" w14:paraId="2EDD0623" w14:textId="77777777" w:rsidTr="00E21378">
        <w:trPr>
          <w:jc w:val="center"/>
        </w:trPr>
        <w:tc>
          <w:tcPr>
            <w:tcW w:w="227" w:type="pct"/>
            <w:shd w:val="clear" w:color="auto" w:fill="auto"/>
          </w:tcPr>
          <w:p w14:paraId="699FD6EC" w14:textId="77777777" w:rsidR="00E4785E" w:rsidRDefault="00E4785E" w:rsidP="00E21378">
            <w:pPr>
              <w:pStyle w:val="afa"/>
              <w:numPr>
                <w:ilvl w:val="0"/>
                <w:numId w:val="1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</w:tcPr>
          <w:p w14:paraId="34050AC7" w14:textId="55477068" w:rsidR="00E4785E" w:rsidRPr="00E21378" w:rsidRDefault="00E4785E" w:rsidP="00E21378">
            <w:pPr>
              <w:jc w:val="both"/>
              <w:rPr>
                <w:rStyle w:val="a8"/>
                <w:b w:val="0"/>
                <w:bCs w:val="0"/>
                <w:shd w:val="clear" w:color="auto" w:fill="FFFFFF"/>
              </w:rPr>
            </w:pPr>
            <w:r>
              <w:rPr>
                <w:shd w:val="clear" w:color="auto" w:fill="FFFFFF"/>
              </w:rPr>
              <w:t>М</w:t>
            </w:r>
            <w:r w:rsidRPr="00E4785E">
              <w:rPr>
                <w:shd w:val="clear" w:color="auto" w:fill="FFFFFF"/>
              </w:rPr>
              <w:t xml:space="preserve">униципальный онлайн-семинар: «Театральная педагогика как средство развития речи детей дошкольного возраста с нормой в развитии и с ОВЗ» часть 3  </w:t>
            </w:r>
          </w:p>
        </w:tc>
        <w:tc>
          <w:tcPr>
            <w:tcW w:w="702" w:type="pct"/>
            <w:shd w:val="clear" w:color="auto" w:fill="auto"/>
          </w:tcPr>
          <w:p w14:paraId="407B557A" w14:textId="5376CE77" w:rsidR="00E4785E" w:rsidRDefault="00E4785E" w:rsidP="00E4785E">
            <w:pPr>
              <w:jc w:val="center"/>
            </w:pPr>
            <w:r>
              <w:t>12.05.2022</w:t>
            </w:r>
          </w:p>
        </w:tc>
        <w:tc>
          <w:tcPr>
            <w:tcW w:w="775" w:type="pct"/>
            <w:shd w:val="clear" w:color="auto" w:fill="auto"/>
          </w:tcPr>
          <w:p w14:paraId="568AF359" w14:textId="6E4BEC80" w:rsidR="00E4785E" w:rsidRDefault="00E4785E" w:rsidP="00E21378">
            <w:pPr>
              <w:jc w:val="center"/>
              <w:rPr>
                <w:color w:val="000000" w:themeColor="text1"/>
              </w:rPr>
            </w:pPr>
            <w:r w:rsidRPr="00E4785E"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59" w:type="pct"/>
          </w:tcPr>
          <w:p w14:paraId="2BA688DB" w14:textId="77777777" w:rsidR="00E4785E" w:rsidRDefault="00E4785E" w:rsidP="00E21378">
            <w:pPr>
              <w:rPr>
                <w:color w:val="000000" w:themeColor="text1"/>
              </w:rPr>
            </w:pPr>
          </w:p>
        </w:tc>
      </w:tr>
      <w:tr w:rsidR="00E21378" w14:paraId="49537E83" w14:textId="77777777" w:rsidTr="00E21378">
        <w:trPr>
          <w:jc w:val="center"/>
        </w:trPr>
        <w:tc>
          <w:tcPr>
            <w:tcW w:w="227" w:type="pct"/>
            <w:shd w:val="clear" w:color="auto" w:fill="auto"/>
          </w:tcPr>
          <w:p w14:paraId="6752E333" w14:textId="77777777" w:rsidR="00E21378" w:rsidRDefault="00E21378" w:rsidP="00E21378">
            <w:pPr>
              <w:pStyle w:val="afa"/>
              <w:numPr>
                <w:ilvl w:val="0"/>
                <w:numId w:val="1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</w:tcPr>
          <w:p w14:paraId="71E31489" w14:textId="0500A6E7" w:rsidR="00E21378" w:rsidRPr="00E21378" w:rsidRDefault="00E21378" w:rsidP="00E21378">
            <w:pPr>
              <w:rPr>
                <w:color w:val="000000" w:themeColor="text1"/>
              </w:rPr>
            </w:pPr>
            <w:r w:rsidRPr="00E21378">
              <w:rPr>
                <w:rStyle w:val="a8"/>
                <w:b w:val="0"/>
                <w:bCs w:val="0"/>
                <w:shd w:val="clear" w:color="auto" w:fill="FFFFFF"/>
              </w:rPr>
              <w:t xml:space="preserve">Региональный онлайн-семинар: «Инклюзивная практика сельского ДОУ: адресная поддержка детей с ОВЗ </w:t>
            </w:r>
            <w:r w:rsidRPr="00E21378">
              <w:rPr>
                <w:rStyle w:val="a8"/>
                <w:b w:val="0"/>
                <w:bCs w:val="0"/>
                <w:shd w:val="clear" w:color="auto" w:fill="FFFFFF"/>
              </w:rPr>
              <w:lastRenderedPageBreak/>
              <w:t>специалистами детского сада».</w:t>
            </w:r>
          </w:p>
        </w:tc>
        <w:tc>
          <w:tcPr>
            <w:tcW w:w="702" w:type="pct"/>
            <w:shd w:val="clear" w:color="auto" w:fill="auto"/>
          </w:tcPr>
          <w:p w14:paraId="69BBAC58" w14:textId="050FAA7D" w:rsidR="00E21378" w:rsidRPr="00E21378" w:rsidRDefault="00E21378" w:rsidP="00E4785E">
            <w:pPr>
              <w:jc w:val="center"/>
              <w:rPr>
                <w:color w:val="000000" w:themeColor="text1"/>
              </w:rPr>
            </w:pPr>
            <w:r w:rsidRPr="00E21378">
              <w:lastRenderedPageBreak/>
              <w:t>25.05.2022</w:t>
            </w:r>
          </w:p>
        </w:tc>
        <w:tc>
          <w:tcPr>
            <w:tcW w:w="775" w:type="pct"/>
            <w:shd w:val="clear" w:color="auto" w:fill="auto"/>
          </w:tcPr>
          <w:p w14:paraId="5FCF8A87" w14:textId="77777777" w:rsidR="00E21378" w:rsidRDefault="00E21378" w:rsidP="00E213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59" w:type="pct"/>
          </w:tcPr>
          <w:p w14:paraId="592D54DD" w14:textId="77777777" w:rsidR="00E21378" w:rsidRDefault="00E21378" w:rsidP="00E213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 детских садов  ЯО, </w:t>
            </w:r>
          </w:p>
          <w:p w14:paraId="25F5A93F" w14:textId="77777777" w:rsidR="00E21378" w:rsidRDefault="00E21378" w:rsidP="00E213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 подключение</w:t>
            </w:r>
          </w:p>
          <w:p w14:paraId="38023FB9" w14:textId="7ECB3EF4" w:rsidR="005A780E" w:rsidRDefault="005A780E" w:rsidP="00E21378">
            <w:pPr>
              <w:rPr>
                <w:color w:val="000000" w:themeColor="text1"/>
              </w:rPr>
            </w:pPr>
            <w:r w:rsidRPr="005A780E">
              <w:rPr>
                <w:color w:val="000000" w:themeColor="text1"/>
              </w:rPr>
              <w:t>https://ds16-yar.edu.yar.ru//index.html</w:t>
            </w:r>
          </w:p>
        </w:tc>
      </w:tr>
    </w:tbl>
    <w:p w14:paraId="6ACA2D32" w14:textId="761430F2" w:rsidR="003F50E9" w:rsidRDefault="003F50E9">
      <w:pPr>
        <w:jc w:val="both"/>
      </w:pPr>
    </w:p>
    <w:p w14:paraId="7FA6BC94" w14:textId="3A9D85F5" w:rsidR="00BC0D6D" w:rsidRDefault="00BC0D6D">
      <w:pPr>
        <w:jc w:val="both"/>
      </w:pPr>
    </w:p>
    <w:p w14:paraId="4828DC26" w14:textId="629276F8" w:rsidR="00BC0D6D" w:rsidRDefault="00BC0D6D">
      <w:pPr>
        <w:jc w:val="both"/>
      </w:pPr>
    </w:p>
    <w:p w14:paraId="27EAE7C7" w14:textId="28D21AF3" w:rsidR="00BC0D6D" w:rsidRDefault="00BC0D6D" w:rsidP="00BC0D6D">
      <w:pPr>
        <w:jc w:val="center"/>
      </w:pPr>
      <w:r>
        <w:t>Заведующий МДОУ №16 «Ягодка» ЯМР                                                           Е.В. Смирнова</w:t>
      </w:r>
    </w:p>
    <w:sectPr w:rsidR="00BC0D6D">
      <w:footerReference w:type="default" r:id="rId9"/>
      <w:pgSz w:w="16840" w:h="11907" w:orient="landscape"/>
      <w:pgMar w:top="654" w:right="1134" w:bottom="39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84D70" w14:textId="77777777" w:rsidR="003F50E9" w:rsidRDefault="007B5000">
      <w:r>
        <w:separator/>
      </w:r>
    </w:p>
  </w:endnote>
  <w:endnote w:type="continuationSeparator" w:id="0">
    <w:p w14:paraId="27752085" w14:textId="77777777" w:rsidR="003F50E9" w:rsidRDefault="007B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115E" w14:textId="77777777" w:rsidR="003F50E9" w:rsidRDefault="007B5000">
    <w:pPr>
      <w:pStyle w:val="af3"/>
      <w:jc w:val="center"/>
      <w:rPr>
        <w:color w:val="auto"/>
      </w:rPr>
    </w:pPr>
    <w:r>
      <w:rPr>
        <w:color w:val="auto"/>
      </w:rPr>
      <w:fldChar w:fldCharType="begin"/>
    </w:r>
    <w:r>
      <w:rPr>
        <w:color w:val="auto"/>
      </w:rPr>
      <w:instrText>PAGE   \* MERGEFORMAT</w:instrText>
    </w:r>
    <w:r>
      <w:rPr>
        <w:color w:val="auto"/>
      </w:rPr>
      <w:fldChar w:fldCharType="separate"/>
    </w:r>
    <w:r>
      <w:rPr>
        <w:color w:val="auto"/>
        <w:lang w:val="ru-RU"/>
      </w:rPr>
      <w:t>1</w:t>
    </w:r>
    <w:r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CFA6" w14:textId="77777777" w:rsidR="003F50E9" w:rsidRDefault="007B5000">
      <w:r>
        <w:separator/>
      </w:r>
    </w:p>
  </w:footnote>
  <w:footnote w:type="continuationSeparator" w:id="0">
    <w:p w14:paraId="1A1F70F1" w14:textId="77777777" w:rsidR="003F50E9" w:rsidRDefault="007B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C3F72"/>
    <w:multiLevelType w:val="multilevel"/>
    <w:tmpl w:val="6B7C3F7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90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C4A"/>
    <w:rsid w:val="00023F3A"/>
    <w:rsid w:val="000D0F06"/>
    <w:rsid w:val="000F2D49"/>
    <w:rsid w:val="001026D2"/>
    <w:rsid w:val="00107292"/>
    <w:rsid w:val="001322FD"/>
    <w:rsid w:val="00140135"/>
    <w:rsid w:val="001564A4"/>
    <w:rsid w:val="001956A3"/>
    <w:rsid w:val="001A2919"/>
    <w:rsid w:val="001A3A96"/>
    <w:rsid w:val="001A7455"/>
    <w:rsid w:val="001A7BB7"/>
    <w:rsid w:val="001B25A3"/>
    <w:rsid w:val="001E0F76"/>
    <w:rsid w:val="002100A5"/>
    <w:rsid w:val="00216A3E"/>
    <w:rsid w:val="002739AA"/>
    <w:rsid w:val="002B0DEE"/>
    <w:rsid w:val="002C2B05"/>
    <w:rsid w:val="0030325E"/>
    <w:rsid w:val="00304576"/>
    <w:rsid w:val="0030594F"/>
    <w:rsid w:val="00357C11"/>
    <w:rsid w:val="003722BD"/>
    <w:rsid w:val="003F50E9"/>
    <w:rsid w:val="00424887"/>
    <w:rsid w:val="0047202A"/>
    <w:rsid w:val="004C1C4A"/>
    <w:rsid w:val="004C499F"/>
    <w:rsid w:val="004C544B"/>
    <w:rsid w:val="004D1764"/>
    <w:rsid w:val="00500C53"/>
    <w:rsid w:val="00510605"/>
    <w:rsid w:val="0059057E"/>
    <w:rsid w:val="00594576"/>
    <w:rsid w:val="005968CE"/>
    <w:rsid w:val="005A1B7E"/>
    <w:rsid w:val="005A780E"/>
    <w:rsid w:val="005B39D9"/>
    <w:rsid w:val="005C548F"/>
    <w:rsid w:val="005E137B"/>
    <w:rsid w:val="006035CD"/>
    <w:rsid w:val="00631717"/>
    <w:rsid w:val="00645540"/>
    <w:rsid w:val="00676344"/>
    <w:rsid w:val="0069624A"/>
    <w:rsid w:val="006B56A5"/>
    <w:rsid w:val="007932CB"/>
    <w:rsid w:val="007B5000"/>
    <w:rsid w:val="007D2075"/>
    <w:rsid w:val="007E6253"/>
    <w:rsid w:val="00821ECA"/>
    <w:rsid w:val="008A77CE"/>
    <w:rsid w:val="008E57B5"/>
    <w:rsid w:val="008F0C03"/>
    <w:rsid w:val="009025D8"/>
    <w:rsid w:val="00976B90"/>
    <w:rsid w:val="00992DD1"/>
    <w:rsid w:val="009E05F9"/>
    <w:rsid w:val="00A0184D"/>
    <w:rsid w:val="00A26DF1"/>
    <w:rsid w:val="00A30003"/>
    <w:rsid w:val="00A34BA7"/>
    <w:rsid w:val="00A51EBB"/>
    <w:rsid w:val="00A95F13"/>
    <w:rsid w:val="00B31D14"/>
    <w:rsid w:val="00B5060D"/>
    <w:rsid w:val="00B8091D"/>
    <w:rsid w:val="00BC0D6D"/>
    <w:rsid w:val="00BC7AFE"/>
    <w:rsid w:val="00BC7FB9"/>
    <w:rsid w:val="00C24437"/>
    <w:rsid w:val="00C84848"/>
    <w:rsid w:val="00CB7724"/>
    <w:rsid w:val="00CC068B"/>
    <w:rsid w:val="00CD0009"/>
    <w:rsid w:val="00CE6EF6"/>
    <w:rsid w:val="00CF6107"/>
    <w:rsid w:val="00D47729"/>
    <w:rsid w:val="00D95177"/>
    <w:rsid w:val="00DC7732"/>
    <w:rsid w:val="00DE787A"/>
    <w:rsid w:val="00E07AFE"/>
    <w:rsid w:val="00E105A0"/>
    <w:rsid w:val="00E21378"/>
    <w:rsid w:val="00E40D91"/>
    <w:rsid w:val="00E4785E"/>
    <w:rsid w:val="00E61A10"/>
    <w:rsid w:val="00E9669F"/>
    <w:rsid w:val="00EB5F00"/>
    <w:rsid w:val="00FA0651"/>
    <w:rsid w:val="29E54D8F"/>
    <w:rsid w:val="50E74329"/>
    <w:rsid w:val="51AE0D5B"/>
    <w:rsid w:val="5FB62689"/>
    <w:rsid w:val="6D8205C5"/>
    <w:rsid w:val="7E88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3D76"/>
  <w15:docId w15:val="{00526DE1-4F8C-4A9F-816D-BFF90E37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zh-CN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zh-CN" w:eastAsia="zh-CN"/>
    </w:rPr>
  </w:style>
  <w:style w:type="paragraph" w:styleId="3">
    <w:name w:val="heading 3"/>
    <w:basedOn w:val="a"/>
    <w:next w:val="a"/>
    <w:link w:val="30"/>
    <w:unhideWhenUsed/>
    <w:qFormat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zh-CN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nhideWhenUsed/>
    <w:qFormat/>
    <w:rPr>
      <w:color w:val="000077"/>
      <w:u w:val="single"/>
    </w:rPr>
  </w:style>
  <w:style w:type="character" w:styleId="a4">
    <w:name w:val="footnote reference"/>
    <w:qFormat/>
    <w:rPr>
      <w:vertAlign w:val="superscript"/>
    </w:rPr>
  </w:style>
  <w:style w:type="character" w:styleId="a5">
    <w:name w:val="Emphasis"/>
    <w:qFormat/>
    <w:rPr>
      <w:rFonts w:cs="Times New Roman"/>
      <w:b/>
      <w:bCs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styleId="a7">
    <w:name w:val="page number"/>
    <w:qFormat/>
  </w:style>
  <w:style w:type="character" w:styleId="a8">
    <w:name w:val="Strong"/>
    <w:uiPriority w:val="22"/>
    <w:qFormat/>
    <w:rPr>
      <w:b/>
      <w:bCs/>
    </w:rPr>
  </w:style>
  <w:style w:type="paragraph" w:styleId="a9">
    <w:name w:val="Balloon Text"/>
    <w:basedOn w:val="a"/>
    <w:link w:val="aa"/>
    <w:qFormat/>
    <w:rPr>
      <w:rFonts w:ascii="Tahoma" w:hAnsi="Tahoma"/>
      <w:sz w:val="16"/>
      <w:szCs w:val="16"/>
      <w:lang w:val="zh-CN" w:eastAsia="zh-CN"/>
    </w:rPr>
  </w:style>
  <w:style w:type="paragraph" w:styleId="ab">
    <w:name w:val="Plain Text"/>
    <w:basedOn w:val="a"/>
    <w:link w:val="ac"/>
    <w:uiPriority w:val="99"/>
    <w:qFormat/>
    <w:rPr>
      <w:rFonts w:ascii="Courier New" w:eastAsiaTheme="minorHAnsi" w:hAnsi="Courier New" w:cstheme="minorBidi"/>
      <w:sz w:val="22"/>
      <w:szCs w:val="22"/>
      <w:lang w:val="zh-CN" w:eastAsia="zh-CN"/>
    </w:rPr>
  </w:style>
  <w:style w:type="paragraph" w:styleId="ad">
    <w:name w:val="footnote text"/>
    <w:basedOn w:val="a"/>
    <w:link w:val="ae"/>
    <w:unhideWhenUsed/>
    <w:qFormat/>
    <w:rPr>
      <w:sz w:val="20"/>
      <w:szCs w:val="20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</w:pPr>
    <w:rPr>
      <w:lang w:val="zh-CN" w:eastAsia="zh-CN"/>
    </w:rPr>
  </w:style>
  <w:style w:type="paragraph" w:styleId="af1">
    <w:name w:val="Body Text"/>
    <w:basedOn w:val="a"/>
    <w:link w:val="af2"/>
    <w:qFormat/>
    <w:pPr>
      <w:jc w:val="center"/>
    </w:pPr>
    <w:rPr>
      <w:b/>
      <w:szCs w:val="20"/>
      <w:lang w:val="zh-CN" w:eastAsia="zh-CN"/>
    </w:rPr>
  </w:style>
  <w:style w:type="paragraph" w:styleId="11">
    <w:name w:val="toc 1"/>
    <w:basedOn w:val="a"/>
    <w:next w:val="a"/>
    <w:uiPriority w:val="39"/>
    <w:unhideWhenUsed/>
    <w:qFormat/>
    <w:rPr>
      <w:sz w:val="28"/>
      <w:szCs w:val="28"/>
    </w:rPr>
  </w:style>
  <w:style w:type="paragraph" w:styleId="21">
    <w:name w:val="toc 2"/>
    <w:basedOn w:val="a"/>
    <w:next w:val="a"/>
    <w:uiPriority w:val="39"/>
    <w:unhideWhenUsed/>
    <w:qFormat/>
    <w:pPr>
      <w:ind w:left="240"/>
    </w:pPr>
    <w:rPr>
      <w:color w:val="000088"/>
    </w:rPr>
  </w:style>
  <w:style w:type="paragraph" w:styleId="af3">
    <w:name w:val="footer"/>
    <w:basedOn w:val="a"/>
    <w:link w:val="af4"/>
    <w:uiPriority w:val="99"/>
    <w:unhideWhenUsed/>
    <w:qFormat/>
    <w:pPr>
      <w:tabs>
        <w:tab w:val="center" w:pos="4677"/>
        <w:tab w:val="right" w:pos="9355"/>
      </w:tabs>
    </w:pPr>
    <w:rPr>
      <w:color w:val="000088"/>
      <w:lang w:val="zh-CN" w:eastAsia="zh-CN"/>
    </w:r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Calibri"/>
    </w:rPr>
  </w:style>
  <w:style w:type="paragraph" w:styleId="HTML">
    <w:name w:val="HTML Preformatted"/>
    <w:basedOn w:val="a"/>
    <w:link w:val="HTML0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zh-CN" w:eastAsia="zh-CN"/>
    </w:rPr>
  </w:style>
  <w:style w:type="table" w:styleId="af6">
    <w:name w:val="Table Grid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Times New Roman"/>
      <w:b/>
      <w:bCs/>
      <w:color w:val="000088"/>
      <w:kern w:val="32"/>
      <w:sz w:val="32"/>
      <w:szCs w:val="32"/>
      <w:lang w:val="zh-CN" w:eastAsia="zh-CN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Times New Roman" w:hAnsi="Arial" w:cs="Times New Roman"/>
      <w:b/>
      <w:bCs/>
      <w:i/>
      <w:iCs/>
      <w:color w:val="000088"/>
      <w:sz w:val="28"/>
      <w:szCs w:val="28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bCs/>
      <w:color w:val="000088"/>
      <w:sz w:val="27"/>
      <w:szCs w:val="27"/>
      <w:lang w:val="zh-CN" w:eastAsia="zh-CN"/>
    </w:rPr>
  </w:style>
  <w:style w:type="paragraph" w:customStyle="1" w:styleId="msotitle3">
    <w:name w:val="msotitle3"/>
    <w:qFormat/>
    <w:pPr>
      <w:jc w:val="center"/>
    </w:pPr>
    <w:rPr>
      <w:rFonts w:ascii="Book Antiqua" w:eastAsia="Times New Roman" w:hAnsi="Book Antiqua"/>
      <w:b/>
      <w:bCs/>
      <w:color w:val="000000"/>
      <w:kern w:val="28"/>
      <w:sz w:val="40"/>
      <w:szCs w:val="40"/>
    </w:rPr>
  </w:style>
  <w:style w:type="character" w:customStyle="1" w:styleId="af2">
    <w:name w:val="Основной текст Знак"/>
    <w:basedOn w:val="a0"/>
    <w:link w:val="af1"/>
    <w:qFormat/>
    <w:rPr>
      <w:rFonts w:ascii="Times New Roman" w:eastAsia="Times New Roman" w:hAnsi="Times New Roman" w:cs="Times New Roman"/>
      <w:b/>
      <w:sz w:val="24"/>
      <w:szCs w:val="20"/>
      <w:lang w:val="zh-CN" w:eastAsia="zh-CN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ae">
    <w:name w:val="Текст сноски Знак"/>
    <w:basedOn w:val="a0"/>
    <w:link w:val="ad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rPr>
      <w:rFonts w:ascii="Times New Roman" w:eastAsia="Times New Roman" w:hAnsi="Times New Roman" w:cs="Times New Roman"/>
      <w:color w:val="000088"/>
      <w:sz w:val="24"/>
      <w:szCs w:val="24"/>
      <w:lang w:val="zh-CN" w:eastAsia="zh-CN"/>
    </w:rPr>
  </w:style>
  <w:style w:type="paragraph" w:customStyle="1" w:styleId="selectpub">
    <w:name w:val="selectpub"/>
    <w:basedOn w:val="a"/>
    <w:qFormat/>
    <w:pPr>
      <w:spacing w:before="150" w:after="150"/>
    </w:pPr>
  </w:style>
  <w:style w:type="character" w:customStyle="1" w:styleId="news-images-wrap">
    <w:name w:val="news-images-wrap"/>
    <w:qFormat/>
  </w:style>
  <w:style w:type="character" w:customStyle="1" w:styleId="medium-normal-italic1">
    <w:name w:val="medium-normal-italic1"/>
    <w:qFormat/>
    <w:rPr>
      <w:i/>
      <w:iCs/>
      <w:sz w:val="19"/>
      <w:szCs w:val="19"/>
    </w:rPr>
  </w:style>
  <w:style w:type="character" w:customStyle="1" w:styleId="medium-normal6">
    <w:name w:val="medium-normal6"/>
    <w:qFormat/>
    <w:rPr>
      <w:sz w:val="17"/>
      <w:szCs w:val="17"/>
    </w:rPr>
  </w:style>
  <w:style w:type="character" w:customStyle="1" w:styleId="text-normal1">
    <w:name w:val="text-normal1"/>
    <w:qFormat/>
    <w:rPr>
      <w:sz w:val="19"/>
      <w:szCs w:val="19"/>
    </w:rPr>
  </w:style>
  <w:style w:type="character" w:customStyle="1" w:styleId="small-normal1">
    <w:name w:val="small-normal1"/>
    <w:qFormat/>
    <w:rPr>
      <w:sz w:val="17"/>
      <w:szCs w:val="17"/>
    </w:rPr>
  </w:style>
  <w:style w:type="character" w:customStyle="1" w:styleId="medium-bold1">
    <w:name w:val="medium-bold1"/>
    <w:rPr>
      <w:b/>
      <w:bCs/>
      <w:sz w:val="17"/>
      <w:szCs w:val="17"/>
    </w:rPr>
  </w:style>
  <w:style w:type="character" w:customStyle="1" w:styleId="medium-normal7">
    <w:name w:val="medium-normal7"/>
    <w:qFormat/>
    <w:rPr>
      <w:sz w:val="17"/>
      <w:szCs w:val="17"/>
    </w:rPr>
  </w:style>
  <w:style w:type="character" w:customStyle="1" w:styleId="link-medium-bold1">
    <w:name w:val="link-medium-bold1"/>
    <w:qFormat/>
    <w:rPr>
      <w:b/>
      <w:bCs/>
      <w:sz w:val="19"/>
      <w:szCs w:val="19"/>
    </w:rPr>
  </w:style>
  <w:style w:type="character" w:customStyle="1" w:styleId="selected-databases2">
    <w:name w:val="selected-databases2"/>
    <w:qFormat/>
    <w:rPr>
      <w:b/>
      <w:bCs/>
      <w:sz w:val="19"/>
      <w:szCs w:val="19"/>
    </w:rPr>
  </w:style>
  <w:style w:type="character" w:customStyle="1" w:styleId="link-medium-bold">
    <w:name w:val="link-medium-bold"/>
    <w:qFormat/>
  </w:style>
  <w:style w:type="character" w:customStyle="1" w:styleId="medium-normal-italic">
    <w:name w:val="medium-normal-italic"/>
    <w:qFormat/>
  </w:style>
  <w:style w:type="character" w:customStyle="1" w:styleId="medium-normal">
    <w:name w:val="medium-normal"/>
    <w:qFormat/>
  </w:style>
  <w:style w:type="character" w:customStyle="1" w:styleId="text-normal">
    <w:name w:val="text-normal"/>
    <w:qFormat/>
  </w:style>
  <w:style w:type="character" w:customStyle="1" w:styleId="small-normal">
    <w:name w:val="small-normal"/>
    <w:qFormat/>
  </w:style>
  <w:style w:type="character" w:customStyle="1" w:styleId="content-type3">
    <w:name w:val="content-type3"/>
    <w:qFormat/>
    <w:rPr>
      <w:color w:val="666666"/>
    </w:rPr>
  </w:style>
  <w:style w:type="character" w:customStyle="1" w:styleId="aa">
    <w:name w:val="Текст выноски Знак"/>
    <w:basedOn w:val="a0"/>
    <w:link w:val="a9"/>
    <w:qFormat/>
    <w:rPr>
      <w:rFonts w:ascii="Tahoma" w:eastAsia="Times New Roman" w:hAnsi="Tahoma" w:cs="Times New Roman"/>
      <w:sz w:val="16"/>
      <w:szCs w:val="16"/>
      <w:lang w:val="zh-CN" w:eastAsia="zh-CN"/>
    </w:rPr>
  </w:style>
  <w:style w:type="paragraph" w:customStyle="1" w:styleId="af7">
    <w:name w:val="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Стиль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f9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fa">
    <w:name w:val="List Paragraph"/>
    <w:basedOn w:val="af9"/>
    <w:link w:val="afb"/>
    <w:uiPriority w:val="34"/>
    <w:qFormat/>
    <w:pPr>
      <w:ind w:left="720"/>
    </w:pPr>
    <w:rPr>
      <w:lang w:val="zh-CN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pPr>
      <w:widowControl w:val="0"/>
      <w:ind w:left="1320" w:right="200"/>
    </w:pPr>
    <w:rPr>
      <w:rFonts w:eastAsia="Times New Roman"/>
      <w:b/>
      <w:snapToGrid w:val="0"/>
      <w:sz w:val="24"/>
    </w:rPr>
  </w:style>
  <w:style w:type="paragraph" w:customStyle="1" w:styleId="xl41">
    <w:name w:val="xl41"/>
    <w:basedOn w:val="a"/>
    <w:qFormat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character" w:customStyle="1" w:styleId="af0">
    <w:name w:val="Верх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</w:style>
  <w:style w:type="paragraph" w:styleId="afc">
    <w:name w:val="No Spacing"/>
    <w:basedOn w:val="a"/>
    <w:link w:val="afd"/>
    <w:qFormat/>
    <w:rPr>
      <w:rFonts w:ascii="Calibri" w:eastAsia="Calibri" w:hAnsi="Calibri"/>
      <w:sz w:val="22"/>
      <w:szCs w:val="22"/>
      <w:lang w:val="zh-CN" w:eastAsia="en-US"/>
    </w:rPr>
  </w:style>
  <w:style w:type="paragraph" w:customStyle="1" w:styleId="ListParagraph1">
    <w:name w:val="List Paragraph1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c">
    <w:name w:val="Текст Знак"/>
    <w:link w:val="ab"/>
    <w:uiPriority w:val="99"/>
    <w:rPr>
      <w:rFonts w:ascii="Courier New" w:hAnsi="Courier New"/>
      <w:lang w:val="zh-CN" w:eastAsia="zh-CN"/>
    </w:rPr>
  </w:style>
  <w:style w:type="character" w:customStyle="1" w:styleId="13">
    <w:name w:val="Текст Знак1"/>
    <w:basedOn w:val="a0"/>
    <w:uiPriority w:val="99"/>
    <w:semiHidden/>
    <w:qFormat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4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Абзац списка Знак"/>
    <w:link w:val="afa"/>
    <w:uiPriority w:val="34"/>
    <w:qFormat/>
    <w:rPr>
      <w:rFonts w:ascii="Calibri" w:eastAsia="Calibri" w:hAnsi="Calibri" w:cs="Times New Roman"/>
      <w:color w:val="00000A"/>
      <w:lang w:val="zh-CN"/>
    </w:rPr>
  </w:style>
  <w:style w:type="paragraph" w:customStyle="1" w:styleId="afe">
    <w:name w:val="МОН основной"/>
    <w:basedOn w:val="a"/>
    <w:link w:val="af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zh-CN" w:eastAsia="zh-CN"/>
    </w:rPr>
  </w:style>
  <w:style w:type="character" w:customStyle="1" w:styleId="aff">
    <w:name w:val="МОН основной Знак"/>
    <w:link w:val="afe"/>
    <w:locked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afd">
    <w:name w:val="Без интервала Знак"/>
    <w:link w:val="afc"/>
    <w:rPr>
      <w:rFonts w:ascii="Calibri" w:eastAsia="Calibri" w:hAnsi="Calibri" w:cs="Times New Roman"/>
      <w:lang w:val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bodytext">
    <w:name w:val="bodytext"/>
    <w:basedOn w:val="a"/>
    <w:pPr>
      <w:spacing w:before="100" w:beforeAutospacing="1" w:after="100" w:afterAutospacing="1"/>
    </w:pPr>
  </w:style>
  <w:style w:type="paragraph" w:customStyle="1" w:styleId="Style9">
    <w:name w:val="Style9"/>
    <w:basedOn w:val="a"/>
    <w:qFormat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18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Ягодка Детский сад</cp:lastModifiedBy>
  <cp:revision>31</cp:revision>
  <dcterms:created xsi:type="dcterms:W3CDTF">2021-02-03T13:30:00Z</dcterms:created>
  <dcterms:modified xsi:type="dcterms:W3CDTF">2022-09-20T07:58:00Z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10D52888426240B18E6F784A2E73AC1D</vt:lpwstr>
  </property>
</Properties>
</file>