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96" w:rsidRDefault="00566996">
      <w:pPr>
        <w:pStyle w:val="ConsPlusTitlePage"/>
      </w:pPr>
      <w:r>
        <w:br/>
      </w:r>
    </w:p>
    <w:p w:rsidR="00566996" w:rsidRDefault="00566996">
      <w:pPr>
        <w:pStyle w:val="ConsPlusNormal"/>
        <w:jc w:val="both"/>
        <w:outlineLvl w:val="0"/>
      </w:pPr>
    </w:p>
    <w:p w:rsidR="00566996" w:rsidRDefault="00566996">
      <w:pPr>
        <w:pStyle w:val="ConsPlusTitle"/>
        <w:jc w:val="center"/>
        <w:outlineLvl w:val="0"/>
      </w:pPr>
      <w:r>
        <w:t>ПРАВИТЕЛЬСТВО ЯРОСЛАВСКОЙ ОБЛАСТИ</w:t>
      </w:r>
    </w:p>
    <w:p w:rsidR="00566996" w:rsidRDefault="00566996">
      <w:pPr>
        <w:pStyle w:val="ConsPlusTitle"/>
        <w:jc w:val="center"/>
      </w:pPr>
    </w:p>
    <w:p w:rsidR="00566996" w:rsidRDefault="00566996">
      <w:pPr>
        <w:pStyle w:val="ConsPlusTitle"/>
        <w:jc w:val="center"/>
      </w:pPr>
      <w:r>
        <w:t>ПОСТАНОВЛЕНИЕ</w:t>
      </w:r>
    </w:p>
    <w:p w:rsidR="00566996" w:rsidRDefault="00566996">
      <w:pPr>
        <w:pStyle w:val="ConsPlusTitle"/>
        <w:jc w:val="center"/>
      </w:pPr>
      <w:r>
        <w:t>от 20 октября 2016 г. N 1076-п</w:t>
      </w:r>
    </w:p>
    <w:p w:rsidR="00566996" w:rsidRDefault="00566996">
      <w:pPr>
        <w:pStyle w:val="ConsPlusTitle"/>
        <w:jc w:val="center"/>
      </w:pPr>
    </w:p>
    <w:p w:rsidR="00566996" w:rsidRDefault="00566996">
      <w:pPr>
        <w:pStyle w:val="ConsPlusTitle"/>
        <w:jc w:val="center"/>
      </w:pPr>
      <w:r>
        <w:t xml:space="preserve">ОБ УТВЕРЖДЕНИИ ПОРЯДКА ОСУЩЕСТВЛЕНИЯ МЕР </w:t>
      </w:r>
      <w:proofErr w:type="gramStart"/>
      <w:r>
        <w:t>СОЦИАЛЬНОЙ</w:t>
      </w:r>
      <w:proofErr w:type="gramEnd"/>
    </w:p>
    <w:p w:rsidR="00566996" w:rsidRDefault="00566996">
      <w:pPr>
        <w:pStyle w:val="ConsPlusTitle"/>
        <w:jc w:val="center"/>
      </w:pPr>
      <w:r>
        <w:t>ПОДДЕРЖКИ В СФЕРЕ ОРГАНИЗАЦИИ ОТДЫХА ДЕТЕЙ И ИХ</w:t>
      </w:r>
    </w:p>
    <w:p w:rsidR="00566996" w:rsidRDefault="00566996">
      <w:pPr>
        <w:pStyle w:val="ConsPlusTitle"/>
        <w:jc w:val="center"/>
      </w:pPr>
      <w:r>
        <w:t xml:space="preserve">ОЗДОРОВЛЕНИЯ, ПРИЗНАНИИ </w:t>
      </w:r>
      <w:proofErr w:type="gramStart"/>
      <w:r>
        <w:t>УТРАТИВШИМИ</w:t>
      </w:r>
      <w:proofErr w:type="gramEnd"/>
      <w:r>
        <w:t xml:space="preserve"> СИЛУ ОТДЕЛЬНЫХ</w:t>
      </w:r>
    </w:p>
    <w:p w:rsidR="00566996" w:rsidRDefault="00566996">
      <w:pPr>
        <w:pStyle w:val="ConsPlusTitle"/>
        <w:jc w:val="center"/>
      </w:pPr>
      <w:r>
        <w:t>ПОСТАНОВЛЕНИЙ ПРАВИТЕЛЬСТВА ОБЛАСТИ И ЧАСТИЧНО</w:t>
      </w:r>
    </w:p>
    <w:p w:rsidR="00566996" w:rsidRDefault="00566996">
      <w:pPr>
        <w:pStyle w:val="ConsPlusTitle"/>
        <w:jc w:val="center"/>
      </w:pPr>
      <w:proofErr w:type="gramStart"/>
      <w:r>
        <w:t>УТРАТИВШИМ</w:t>
      </w:r>
      <w:proofErr w:type="gramEnd"/>
      <w:r>
        <w:t xml:space="preserve"> СИЛУ ПОСТАНОВЛЕНИЯ ПРАВИТЕЛЬСТВА ОБЛАСТИ</w:t>
      </w:r>
    </w:p>
    <w:p w:rsidR="00566996" w:rsidRDefault="00566996">
      <w:pPr>
        <w:pStyle w:val="ConsPlusTitle"/>
        <w:jc w:val="center"/>
      </w:pPr>
      <w:r>
        <w:t>ОТ 05.06.2015 N 614-П</w:t>
      </w:r>
    </w:p>
    <w:p w:rsidR="00566996" w:rsidRDefault="005669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996">
        <w:trPr>
          <w:jc w:val="center"/>
        </w:trPr>
        <w:tc>
          <w:tcPr>
            <w:tcW w:w="9294" w:type="dxa"/>
            <w:tcBorders>
              <w:top w:val="nil"/>
              <w:left w:val="single" w:sz="24" w:space="0" w:color="CED3F1"/>
              <w:bottom w:val="nil"/>
              <w:right w:val="single" w:sz="24" w:space="0" w:color="F4F3F8"/>
            </w:tcBorders>
            <w:shd w:val="clear" w:color="auto" w:fill="F4F3F8"/>
          </w:tcPr>
          <w:p w:rsidR="00566996" w:rsidRDefault="00566996">
            <w:pPr>
              <w:pStyle w:val="ConsPlusNormal"/>
              <w:jc w:val="center"/>
            </w:pPr>
            <w:r>
              <w:rPr>
                <w:color w:val="392C69"/>
              </w:rPr>
              <w:t>Список изменяющих документов</w:t>
            </w:r>
          </w:p>
          <w:p w:rsidR="00566996" w:rsidRDefault="00566996">
            <w:pPr>
              <w:pStyle w:val="ConsPlusNormal"/>
              <w:jc w:val="center"/>
            </w:pPr>
            <w:proofErr w:type="gramStart"/>
            <w:r>
              <w:rPr>
                <w:color w:val="392C69"/>
              </w:rPr>
              <w:t xml:space="preserve">(в ред. Постановлений Правительства ЯО от 14.03.2017 </w:t>
            </w:r>
            <w:hyperlink r:id="rId4" w:history="1">
              <w:r>
                <w:rPr>
                  <w:color w:val="0000FF"/>
                </w:rPr>
                <w:t>N 191-п</w:t>
              </w:r>
            </w:hyperlink>
            <w:r>
              <w:rPr>
                <w:color w:val="392C69"/>
              </w:rPr>
              <w:t>,</w:t>
            </w:r>
            <w:proofErr w:type="gramEnd"/>
          </w:p>
          <w:p w:rsidR="00566996" w:rsidRDefault="00566996">
            <w:pPr>
              <w:pStyle w:val="ConsPlusNormal"/>
              <w:jc w:val="center"/>
            </w:pPr>
            <w:r>
              <w:rPr>
                <w:color w:val="392C69"/>
              </w:rPr>
              <w:t xml:space="preserve">от 13.07.2018 </w:t>
            </w:r>
            <w:hyperlink r:id="rId5" w:history="1">
              <w:r>
                <w:rPr>
                  <w:color w:val="0000FF"/>
                </w:rPr>
                <w:t>N 520-п</w:t>
              </w:r>
            </w:hyperlink>
            <w:r>
              <w:rPr>
                <w:color w:val="392C69"/>
              </w:rPr>
              <w:t xml:space="preserve">, от 02.07.2019 </w:t>
            </w:r>
            <w:hyperlink r:id="rId6" w:history="1">
              <w:r>
                <w:rPr>
                  <w:color w:val="0000FF"/>
                </w:rPr>
                <w:t>N 473-п</w:t>
              </w:r>
            </w:hyperlink>
            <w:r>
              <w:rPr>
                <w:color w:val="392C69"/>
              </w:rPr>
              <w:t>)</w:t>
            </w:r>
          </w:p>
        </w:tc>
      </w:tr>
    </w:tbl>
    <w:p w:rsidR="00566996" w:rsidRDefault="00566996">
      <w:pPr>
        <w:pStyle w:val="ConsPlusNormal"/>
        <w:jc w:val="both"/>
      </w:pPr>
    </w:p>
    <w:p w:rsidR="00566996" w:rsidRDefault="00566996">
      <w:pPr>
        <w:pStyle w:val="ConsPlusNormal"/>
        <w:ind w:firstLine="540"/>
        <w:jc w:val="both"/>
      </w:pPr>
      <w:proofErr w:type="gramStart"/>
      <w:r>
        <w:t xml:space="preserve">В целях исполнения </w:t>
      </w:r>
      <w:hyperlink r:id="rId7" w:history="1">
        <w:r>
          <w:rPr>
            <w:color w:val="0000FF"/>
          </w:rPr>
          <w:t>Закона</w:t>
        </w:r>
      </w:hyperlink>
      <w:r>
        <w:t xml:space="preserve"> Ярославской области от 28 ноября 2011 г. N 45-з "О временных мерах социальной поддержки граждан, имеющих детей" и </w:t>
      </w:r>
      <w:hyperlink r:id="rId8" w:history="1">
        <w:r>
          <w:rPr>
            <w:color w:val="0000FF"/>
          </w:rPr>
          <w:t>Закона</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в целях реализации областной целевой </w:t>
      </w:r>
      <w:hyperlink r:id="rId9" w:history="1">
        <w:r>
          <w:rPr>
            <w:color w:val="0000FF"/>
          </w:rPr>
          <w:t>программы</w:t>
        </w:r>
      </w:hyperlink>
      <w:r>
        <w:t xml:space="preserve"> "Семья и дети </w:t>
      </w:r>
      <w:proofErr w:type="spellStart"/>
      <w:r>
        <w:t>Ярославии</w:t>
      </w:r>
      <w:proofErr w:type="spellEnd"/>
      <w:r>
        <w:t>" на 2016 - 2020 годы, утвержденной постановлением Правительства области от</w:t>
      </w:r>
      <w:proofErr w:type="gramEnd"/>
      <w:r>
        <w:t xml:space="preserve"> 16.03.2016 N 265-п "Об утверждении областной целевой программы "Семья и дети </w:t>
      </w:r>
      <w:proofErr w:type="spellStart"/>
      <w:r>
        <w:t>Ярославии</w:t>
      </w:r>
      <w:proofErr w:type="spellEnd"/>
      <w:r>
        <w:t>" на 2016 - 2020 годы",</w:t>
      </w:r>
    </w:p>
    <w:p w:rsidR="00566996" w:rsidRDefault="00566996">
      <w:pPr>
        <w:pStyle w:val="ConsPlusNormal"/>
        <w:jc w:val="both"/>
      </w:pPr>
    </w:p>
    <w:p w:rsidR="00566996" w:rsidRDefault="00566996">
      <w:pPr>
        <w:pStyle w:val="ConsPlusNormal"/>
        <w:ind w:firstLine="540"/>
        <w:jc w:val="both"/>
      </w:pPr>
      <w:r>
        <w:t>ПРАВИТЕЛЬСТВО ОБЛАСТИ ПОСТАНОВЛЯЕТ:</w:t>
      </w:r>
    </w:p>
    <w:p w:rsidR="00566996" w:rsidRDefault="00566996">
      <w:pPr>
        <w:pStyle w:val="ConsPlusNormal"/>
        <w:jc w:val="both"/>
      </w:pPr>
    </w:p>
    <w:p w:rsidR="00566996" w:rsidRDefault="00566996">
      <w:pPr>
        <w:pStyle w:val="ConsPlusNormal"/>
        <w:ind w:firstLine="540"/>
        <w:jc w:val="both"/>
      </w:pPr>
      <w:r>
        <w:t xml:space="preserve">1. Утвердить прилагаемый </w:t>
      </w:r>
      <w:hyperlink w:anchor="P47" w:history="1">
        <w:r>
          <w:rPr>
            <w:color w:val="0000FF"/>
          </w:rPr>
          <w:t>Порядок</w:t>
        </w:r>
      </w:hyperlink>
      <w:r>
        <w:t xml:space="preserve"> осуществления мер социальной поддержки в сфере организации отдыха детей и их оздоровления.</w:t>
      </w:r>
    </w:p>
    <w:p w:rsidR="00566996" w:rsidRDefault="00566996">
      <w:pPr>
        <w:pStyle w:val="ConsPlusNormal"/>
        <w:jc w:val="both"/>
      </w:pPr>
    </w:p>
    <w:p w:rsidR="00566996" w:rsidRDefault="00566996">
      <w:pPr>
        <w:pStyle w:val="ConsPlusNormal"/>
        <w:ind w:firstLine="540"/>
        <w:jc w:val="both"/>
      </w:pPr>
      <w:r>
        <w:t>2. Признать утратившими силу:</w:t>
      </w:r>
    </w:p>
    <w:p w:rsidR="00566996" w:rsidRDefault="00566996">
      <w:pPr>
        <w:pStyle w:val="ConsPlusNormal"/>
        <w:spacing w:before="220"/>
        <w:ind w:firstLine="540"/>
        <w:jc w:val="both"/>
      </w:pPr>
      <w:r>
        <w:t>- постановления Правительства области:</w:t>
      </w:r>
    </w:p>
    <w:p w:rsidR="00566996" w:rsidRDefault="00566996">
      <w:pPr>
        <w:pStyle w:val="ConsPlusNormal"/>
        <w:spacing w:before="220"/>
        <w:ind w:firstLine="540"/>
        <w:jc w:val="both"/>
      </w:pPr>
      <w:r>
        <w:t xml:space="preserve">от 12.01.2015 </w:t>
      </w:r>
      <w:hyperlink r:id="rId10" w:history="1">
        <w:r>
          <w:rPr>
            <w:color w:val="0000FF"/>
          </w:rPr>
          <w:t>N 5-п</w:t>
        </w:r>
      </w:hyperlink>
      <w:r>
        <w:t xml:space="preserve"> "Об утверждении </w:t>
      </w:r>
      <w:proofErr w:type="gramStart"/>
      <w:r>
        <w:t>Порядка осуществления компенсации части расходов</w:t>
      </w:r>
      <w:proofErr w:type="gramEnd"/>
      <w:r>
        <w:t xml:space="preserve"> на приобретение путевки в организации отдыха детей и их оздоровления и признании утратившим силу постановления Правительства области от 09.06.2014 N 549-п";</w:t>
      </w:r>
    </w:p>
    <w:p w:rsidR="00566996" w:rsidRDefault="00566996">
      <w:pPr>
        <w:pStyle w:val="ConsPlusNormal"/>
        <w:spacing w:before="220"/>
        <w:ind w:firstLine="540"/>
        <w:jc w:val="both"/>
      </w:pPr>
      <w:r>
        <w:t xml:space="preserve">от 24.07.2015 </w:t>
      </w:r>
      <w:hyperlink r:id="rId11" w:history="1">
        <w:r>
          <w:rPr>
            <w:color w:val="0000FF"/>
          </w:rPr>
          <w:t>N 811-п</w:t>
        </w:r>
      </w:hyperlink>
      <w:r>
        <w:t xml:space="preserve"> "О внесении изменения в постановление Правительства области от 12.01.2015 N 5-п";</w:t>
      </w:r>
    </w:p>
    <w:p w:rsidR="00566996" w:rsidRDefault="00566996">
      <w:pPr>
        <w:pStyle w:val="ConsPlusNormal"/>
        <w:spacing w:before="220"/>
        <w:ind w:firstLine="540"/>
        <w:jc w:val="both"/>
      </w:pPr>
      <w:r>
        <w:t xml:space="preserve">от 05.04.2016 </w:t>
      </w:r>
      <w:hyperlink r:id="rId12" w:history="1">
        <w:r>
          <w:rPr>
            <w:color w:val="0000FF"/>
          </w:rPr>
          <w:t>N 365-п</w:t>
        </w:r>
      </w:hyperlink>
      <w:r>
        <w:t xml:space="preserve"> "О внесении изменений в постановление Правительства области от 12.01.2015 N 5-п";</w:t>
      </w:r>
    </w:p>
    <w:p w:rsidR="00566996" w:rsidRDefault="00566996">
      <w:pPr>
        <w:pStyle w:val="ConsPlusNormal"/>
        <w:spacing w:before="220"/>
        <w:ind w:firstLine="540"/>
        <w:jc w:val="both"/>
      </w:pPr>
      <w:r>
        <w:t xml:space="preserve">- </w:t>
      </w:r>
      <w:hyperlink r:id="rId13" w:history="1">
        <w:r>
          <w:rPr>
            <w:color w:val="0000FF"/>
          </w:rPr>
          <w:t>пункт 2</w:t>
        </w:r>
      </w:hyperlink>
      <w:r>
        <w:t xml:space="preserve"> постановления Правительства области от 05.06.2015 N 614-п "О внесении изменений в постановления Правительства области от 12.01.2015 N 4-п, от 12.01.2015 N 5-п".</w:t>
      </w:r>
    </w:p>
    <w:p w:rsidR="00566996" w:rsidRDefault="00566996">
      <w:pPr>
        <w:pStyle w:val="ConsPlusNormal"/>
        <w:jc w:val="both"/>
      </w:pPr>
    </w:p>
    <w:p w:rsidR="00566996" w:rsidRDefault="00566996">
      <w:pPr>
        <w:pStyle w:val="ConsPlusNormal"/>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566996" w:rsidRDefault="00566996">
      <w:pPr>
        <w:pStyle w:val="ConsPlusNormal"/>
        <w:jc w:val="both"/>
      </w:pPr>
      <w:r>
        <w:t xml:space="preserve">(в ред. Постановлений Правительства ЯО от 14.03.2017 </w:t>
      </w:r>
      <w:hyperlink r:id="rId14" w:history="1">
        <w:r>
          <w:rPr>
            <w:color w:val="0000FF"/>
          </w:rPr>
          <w:t>N 191-п</w:t>
        </w:r>
      </w:hyperlink>
      <w:r>
        <w:t xml:space="preserve">, от 13.07.2018 </w:t>
      </w:r>
      <w:hyperlink r:id="rId15" w:history="1">
        <w:r>
          <w:rPr>
            <w:color w:val="0000FF"/>
          </w:rPr>
          <w:t>N 520-п</w:t>
        </w:r>
      </w:hyperlink>
      <w:r>
        <w:t>)</w:t>
      </w:r>
    </w:p>
    <w:p w:rsidR="00566996" w:rsidRDefault="00566996">
      <w:pPr>
        <w:pStyle w:val="ConsPlusNormal"/>
        <w:jc w:val="both"/>
      </w:pPr>
    </w:p>
    <w:p w:rsidR="00566996" w:rsidRDefault="00566996">
      <w:pPr>
        <w:pStyle w:val="ConsPlusNormal"/>
        <w:ind w:firstLine="540"/>
        <w:jc w:val="both"/>
      </w:pPr>
      <w:r>
        <w:lastRenderedPageBreak/>
        <w:t>4. Постановление вступает в силу по истечении 10 дней с момента официального опубликования.</w:t>
      </w:r>
    </w:p>
    <w:p w:rsidR="00566996" w:rsidRDefault="00566996">
      <w:pPr>
        <w:pStyle w:val="ConsPlusNormal"/>
        <w:jc w:val="both"/>
      </w:pPr>
    </w:p>
    <w:p w:rsidR="00566996" w:rsidRDefault="00566996">
      <w:pPr>
        <w:pStyle w:val="ConsPlusNormal"/>
        <w:jc w:val="right"/>
      </w:pPr>
      <w:r>
        <w:t>Председатель</w:t>
      </w:r>
    </w:p>
    <w:p w:rsidR="00566996" w:rsidRDefault="00566996">
      <w:pPr>
        <w:pStyle w:val="ConsPlusNormal"/>
        <w:jc w:val="right"/>
      </w:pPr>
      <w:r>
        <w:t>Правительства области</w:t>
      </w:r>
    </w:p>
    <w:p w:rsidR="00566996" w:rsidRDefault="00566996">
      <w:pPr>
        <w:pStyle w:val="ConsPlusNormal"/>
        <w:jc w:val="right"/>
      </w:pPr>
      <w:r>
        <w:t>Д.А.СТЕПАНЕНКО</w:t>
      </w:r>
    </w:p>
    <w:p w:rsidR="00566996" w:rsidRDefault="00566996">
      <w:pPr>
        <w:pStyle w:val="ConsPlusNormal"/>
        <w:jc w:val="both"/>
      </w:pPr>
    </w:p>
    <w:p w:rsidR="00566996" w:rsidRDefault="00566996">
      <w:pPr>
        <w:pStyle w:val="ConsPlusNormal"/>
        <w:jc w:val="both"/>
      </w:pPr>
    </w:p>
    <w:p w:rsidR="00566996" w:rsidRDefault="00566996">
      <w:pPr>
        <w:pStyle w:val="ConsPlusNormal"/>
        <w:jc w:val="both"/>
      </w:pPr>
    </w:p>
    <w:p w:rsidR="00566996" w:rsidRDefault="00566996">
      <w:pPr>
        <w:pStyle w:val="ConsPlusNormal"/>
        <w:jc w:val="both"/>
      </w:pPr>
    </w:p>
    <w:p w:rsidR="00566996" w:rsidRDefault="00566996">
      <w:pPr>
        <w:pStyle w:val="ConsPlusNormal"/>
        <w:jc w:val="both"/>
      </w:pPr>
    </w:p>
    <w:p w:rsidR="00566996" w:rsidRDefault="00566996">
      <w:pPr>
        <w:pStyle w:val="ConsPlusNormal"/>
        <w:jc w:val="right"/>
        <w:outlineLvl w:val="0"/>
      </w:pPr>
      <w:r>
        <w:t>Утвержден</w:t>
      </w:r>
    </w:p>
    <w:p w:rsidR="00566996" w:rsidRDefault="00566996">
      <w:pPr>
        <w:pStyle w:val="ConsPlusNormal"/>
        <w:jc w:val="right"/>
      </w:pPr>
      <w:r>
        <w:t>постановлением</w:t>
      </w:r>
    </w:p>
    <w:p w:rsidR="00566996" w:rsidRDefault="00566996">
      <w:pPr>
        <w:pStyle w:val="ConsPlusNormal"/>
        <w:jc w:val="right"/>
      </w:pPr>
      <w:r>
        <w:t>Правительства области</w:t>
      </w:r>
    </w:p>
    <w:p w:rsidR="00566996" w:rsidRDefault="00566996">
      <w:pPr>
        <w:pStyle w:val="ConsPlusNormal"/>
        <w:jc w:val="right"/>
      </w:pPr>
      <w:r>
        <w:t>от 20.10.2016 N 1076-п</w:t>
      </w:r>
    </w:p>
    <w:p w:rsidR="00566996" w:rsidRDefault="00566996">
      <w:pPr>
        <w:pStyle w:val="ConsPlusNormal"/>
        <w:jc w:val="both"/>
      </w:pPr>
    </w:p>
    <w:p w:rsidR="00566996" w:rsidRDefault="00566996">
      <w:pPr>
        <w:pStyle w:val="ConsPlusTitle"/>
        <w:jc w:val="center"/>
      </w:pPr>
      <w:bookmarkStart w:id="0" w:name="P47"/>
      <w:bookmarkEnd w:id="0"/>
      <w:r>
        <w:t>ПОРЯДОК</w:t>
      </w:r>
    </w:p>
    <w:p w:rsidR="00566996" w:rsidRDefault="00566996">
      <w:pPr>
        <w:pStyle w:val="ConsPlusTitle"/>
        <w:jc w:val="center"/>
      </w:pPr>
      <w:r>
        <w:t>ОСУЩЕСТВЛЕНИЯ МЕР СОЦИАЛЬНОЙ ПОДДЕРЖКИ В СФЕРЕ ОРГАНИЗАЦИИ</w:t>
      </w:r>
    </w:p>
    <w:p w:rsidR="00566996" w:rsidRDefault="00566996">
      <w:pPr>
        <w:pStyle w:val="ConsPlusTitle"/>
        <w:jc w:val="center"/>
      </w:pPr>
      <w:r>
        <w:t>ОТДЫХА ДЕТЕЙ И ИХ ОЗДОРОВЛЕНИЯ</w:t>
      </w:r>
    </w:p>
    <w:p w:rsidR="00566996" w:rsidRDefault="005669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66996">
        <w:trPr>
          <w:jc w:val="center"/>
        </w:trPr>
        <w:tc>
          <w:tcPr>
            <w:tcW w:w="9294" w:type="dxa"/>
            <w:tcBorders>
              <w:top w:val="nil"/>
              <w:left w:val="single" w:sz="24" w:space="0" w:color="CED3F1"/>
              <w:bottom w:val="nil"/>
              <w:right w:val="single" w:sz="24" w:space="0" w:color="F4F3F8"/>
            </w:tcBorders>
            <w:shd w:val="clear" w:color="auto" w:fill="F4F3F8"/>
          </w:tcPr>
          <w:p w:rsidR="00566996" w:rsidRDefault="00566996">
            <w:pPr>
              <w:pStyle w:val="ConsPlusNormal"/>
              <w:jc w:val="center"/>
            </w:pPr>
            <w:r>
              <w:rPr>
                <w:color w:val="392C69"/>
              </w:rPr>
              <w:t>Список изменяющих документов</w:t>
            </w:r>
          </w:p>
          <w:p w:rsidR="00566996" w:rsidRDefault="00566996">
            <w:pPr>
              <w:pStyle w:val="ConsPlusNormal"/>
              <w:jc w:val="center"/>
            </w:pPr>
            <w:proofErr w:type="gramStart"/>
            <w:r>
              <w:rPr>
                <w:color w:val="392C69"/>
              </w:rPr>
              <w:t xml:space="preserve">(в ред. Постановлений Правительства ЯО от 14.03.2017 </w:t>
            </w:r>
            <w:hyperlink r:id="rId16" w:history="1">
              <w:r>
                <w:rPr>
                  <w:color w:val="0000FF"/>
                </w:rPr>
                <w:t>N 191-п</w:t>
              </w:r>
            </w:hyperlink>
            <w:r>
              <w:rPr>
                <w:color w:val="392C69"/>
              </w:rPr>
              <w:t>,</w:t>
            </w:r>
            <w:proofErr w:type="gramEnd"/>
          </w:p>
          <w:p w:rsidR="00566996" w:rsidRDefault="00566996">
            <w:pPr>
              <w:pStyle w:val="ConsPlusNormal"/>
              <w:jc w:val="center"/>
            </w:pPr>
            <w:r>
              <w:rPr>
                <w:color w:val="392C69"/>
              </w:rPr>
              <w:t xml:space="preserve">от 02.07.2019 </w:t>
            </w:r>
            <w:hyperlink r:id="rId17" w:history="1">
              <w:r>
                <w:rPr>
                  <w:color w:val="0000FF"/>
                </w:rPr>
                <w:t>N 473-п</w:t>
              </w:r>
            </w:hyperlink>
            <w:r>
              <w:rPr>
                <w:color w:val="392C69"/>
              </w:rPr>
              <w:t>)</w:t>
            </w:r>
          </w:p>
        </w:tc>
      </w:tr>
    </w:tbl>
    <w:p w:rsidR="00566996" w:rsidRDefault="00566996">
      <w:pPr>
        <w:pStyle w:val="ConsPlusNormal"/>
        <w:jc w:val="both"/>
      </w:pPr>
    </w:p>
    <w:p w:rsidR="00566996" w:rsidRDefault="00566996">
      <w:pPr>
        <w:pStyle w:val="ConsPlusNormal"/>
        <w:ind w:firstLine="540"/>
        <w:jc w:val="both"/>
      </w:pPr>
      <w:r>
        <w:t xml:space="preserve">1. Порядок осуществления мер социальной поддержки в сфере организации отдыха детей и их оздоровления (далее - Порядок) разработан в целях реализации </w:t>
      </w:r>
      <w:hyperlink r:id="rId18" w:history="1">
        <w:r>
          <w:rPr>
            <w:color w:val="0000FF"/>
          </w:rPr>
          <w:t>статьи 3&lt;7&gt;</w:t>
        </w:r>
      </w:hyperlink>
      <w:r>
        <w:t xml:space="preserve"> Закона Ярославской области от 28 ноября 2011 г. N 45-з "О временных мерах социальной поддержки граждан, имеющих детей" и определяет порядок, </w:t>
      </w:r>
      <w:proofErr w:type="gramStart"/>
      <w:r>
        <w:t>условия</w:t>
      </w:r>
      <w:proofErr w:type="gramEnd"/>
      <w:r>
        <w:t xml:space="preserve"> и механизм предоставления мер социальной поддержки в сфере организации отдыха детей и их оздоровления (далее - меры социальной поддержки).</w:t>
      </w:r>
    </w:p>
    <w:p w:rsidR="00566996" w:rsidRDefault="00566996">
      <w:pPr>
        <w:pStyle w:val="ConsPlusNormal"/>
        <w:spacing w:before="220"/>
        <w:ind w:firstLine="540"/>
        <w:jc w:val="both"/>
      </w:pPr>
      <w:r>
        <w:t>2. Размер мер социальной поддержки устанавливается Правительством области и дифференцируется в зависимости от дохода, приходящегося на каждого члена семьи, воспитывающей детей.</w:t>
      </w:r>
    </w:p>
    <w:p w:rsidR="00566996" w:rsidRDefault="00566996">
      <w:pPr>
        <w:pStyle w:val="ConsPlusNormal"/>
        <w:spacing w:before="220"/>
        <w:ind w:firstLine="540"/>
        <w:jc w:val="both"/>
      </w:pPr>
      <w:bookmarkStart w:id="1" w:name="P56"/>
      <w:bookmarkEnd w:id="1"/>
      <w:r>
        <w:t xml:space="preserve">3. К мерам социальной поддержки в соответствии со </w:t>
      </w:r>
      <w:hyperlink r:id="rId19" w:history="1">
        <w:r>
          <w:rPr>
            <w:color w:val="0000FF"/>
          </w:rPr>
          <w:t>статьей 3&lt;7&gt;</w:t>
        </w:r>
      </w:hyperlink>
      <w:r>
        <w:t xml:space="preserve"> Закона Ярославской области от 28 ноября 2011 г. N 45-з "О временных мерах социальной поддержки граждан, имеющих детей" относятся:</w:t>
      </w:r>
    </w:p>
    <w:p w:rsidR="00566996" w:rsidRDefault="00566996">
      <w:pPr>
        <w:pStyle w:val="ConsPlusNormal"/>
        <w:spacing w:before="220"/>
        <w:ind w:firstLine="540"/>
        <w:jc w:val="both"/>
      </w:pPr>
      <w:r>
        <w:t>- компенсация части расходов на приобретение путевки в организации отдыха детей и их оздоровления (далее - компенсация);</w:t>
      </w:r>
    </w:p>
    <w:p w:rsidR="00566996" w:rsidRDefault="00566996">
      <w:pPr>
        <w:pStyle w:val="ConsPlusNormal"/>
        <w:spacing w:before="220"/>
        <w:ind w:firstLine="540"/>
        <w:jc w:val="both"/>
      </w:pPr>
      <w:r>
        <w:t>- частичная оплата стоимости путевки в организации отдыха детей и их оздоровления (далее - частичная оплата).</w:t>
      </w:r>
    </w:p>
    <w:p w:rsidR="00566996" w:rsidRDefault="00566996">
      <w:pPr>
        <w:pStyle w:val="ConsPlusNormal"/>
        <w:spacing w:before="220"/>
        <w:ind w:firstLine="540"/>
        <w:jc w:val="both"/>
      </w:pPr>
      <w:r>
        <w:t xml:space="preserve">4. Меры социальной поддержки предоставляются за счет субвенции на компенсацию и субвенции на частичную оплату, </w:t>
      </w:r>
      <w:proofErr w:type="gramStart"/>
      <w:r>
        <w:t>предусмотренных</w:t>
      </w:r>
      <w:proofErr w:type="gramEnd"/>
      <w:r>
        <w:t xml:space="preserve"> законом Ярославской области об областном бюджете на очередной финансовый год и на плановый период.</w:t>
      </w:r>
    </w:p>
    <w:p w:rsidR="00566996" w:rsidRDefault="00566996">
      <w:pPr>
        <w:pStyle w:val="ConsPlusNormal"/>
        <w:spacing w:before="220"/>
        <w:ind w:firstLine="540"/>
        <w:jc w:val="both"/>
      </w:pPr>
      <w:r>
        <w:t xml:space="preserve">5. Меры социальной поддержки предоставляются одному из родителей (усыновителей) или единственному родителю (усыновителю), опекуну (попечителю) (далее - заявитель) в соответствии со </w:t>
      </w:r>
      <w:hyperlink r:id="rId20" w:history="1">
        <w:r>
          <w:rPr>
            <w:color w:val="0000FF"/>
          </w:rPr>
          <w:t>статьей 3&lt;7&gt;</w:t>
        </w:r>
      </w:hyperlink>
      <w:r>
        <w:t xml:space="preserve"> Закона Ярославской области от 28 ноября 2011 г. N 45-з "О временных мерах социальной поддержки граждан, имеющих детей".</w:t>
      </w:r>
    </w:p>
    <w:p w:rsidR="00566996" w:rsidRDefault="00566996">
      <w:pPr>
        <w:pStyle w:val="ConsPlusNormal"/>
        <w:spacing w:before="220"/>
        <w:ind w:firstLine="540"/>
        <w:jc w:val="both"/>
      </w:pPr>
      <w:r>
        <w:lastRenderedPageBreak/>
        <w:t xml:space="preserve">6. На каждую путевку в организацию отдыха детей и их оздоровления, определенную </w:t>
      </w:r>
      <w:hyperlink r:id="rId21" w:history="1">
        <w:r>
          <w:rPr>
            <w:color w:val="0000FF"/>
          </w:rPr>
          <w:t>частью 1 статьи 3&lt;7&gt;</w:t>
        </w:r>
      </w:hyperlink>
      <w:r>
        <w:t xml:space="preserve"> Закона Ярославской области от 28 ноября 2011 г. N 45-з "О временных мерах социальной поддержки граждан, имеющих детей" (далее - организация отдыха детей), однократно предоставляется одна из мер социальной поддержки, предусмотренных </w:t>
      </w:r>
      <w:hyperlink w:anchor="P56" w:history="1">
        <w:r>
          <w:rPr>
            <w:color w:val="0000FF"/>
          </w:rPr>
          <w:t>пунктом 3</w:t>
        </w:r>
      </w:hyperlink>
      <w:r>
        <w:t xml:space="preserve"> Порядка.</w:t>
      </w:r>
    </w:p>
    <w:p w:rsidR="00566996" w:rsidRDefault="00566996">
      <w:pPr>
        <w:pStyle w:val="ConsPlusNormal"/>
        <w:spacing w:before="220"/>
        <w:ind w:firstLine="540"/>
        <w:jc w:val="both"/>
      </w:pPr>
      <w:r>
        <w:t xml:space="preserve">7. Выбор одной из мер социальной поддержки, предусмотренных </w:t>
      </w:r>
      <w:hyperlink w:anchor="P56" w:history="1">
        <w:r>
          <w:rPr>
            <w:color w:val="0000FF"/>
          </w:rPr>
          <w:t>пунктом 3</w:t>
        </w:r>
      </w:hyperlink>
      <w:r>
        <w:t xml:space="preserve"> Порядка, осуществляется заявителем.</w:t>
      </w:r>
    </w:p>
    <w:p w:rsidR="00566996" w:rsidRDefault="00566996">
      <w:pPr>
        <w:pStyle w:val="ConsPlusNormal"/>
        <w:spacing w:before="220"/>
        <w:ind w:firstLine="540"/>
        <w:jc w:val="both"/>
      </w:pPr>
      <w:r>
        <w:t>8. Меры социальной поддержки предоставляются органами местного самоуправления муниципальных районов и городских округов области (далее - органы местного самоуправления) в лице уполномоченного органа по организации и обеспечению отдыха детей и их оздоровления соответствующего муниципального района (городского округа) области (далее - уполномоченный орган), определенного органами местного самоуправления.</w:t>
      </w:r>
    </w:p>
    <w:p w:rsidR="00566996" w:rsidRDefault="00566996">
      <w:pPr>
        <w:pStyle w:val="ConsPlusNormal"/>
        <w:spacing w:before="220"/>
        <w:ind w:firstLine="540"/>
        <w:jc w:val="both"/>
      </w:pPr>
      <w:bookmarkStart w:id="2" w:name="P64"/>
      <w:bookmarkEnd w:id="2"/>
      <w:r>
        <w:t>9. Для получения одной из мер социальной поддержки заявитель обращается в уполномоченный орган и представляет следующие документы:</w:t>
      </w:r>
    </w:p>
    <w:p w:rsidR="00566996" w:rsidRDefault="00566996">
      <w:pPr>
        <w:pStyle w:val="ConsPlusNormal"/>
        <w:spacing w:before="220"/>
        <w:ind w:firstLine="540"/>
        <w:jc w:val="both"/>
      </w:pPr>
      <w:r>
        <w:t>- копия паспорта или иного документа, удостоверяющего личность и гражданство Российской Федерации заявителя;</w:t>
      </w:r>
    </w:p>
    <w:p w:rsidR="00566996" w:rsidRDefault="00566996">
      <w:pPr>
        <w:pStyle w:val="ConsPlusNormal"/>
        <w:spacing w:before="220"/>
        <w:ind w:firstLine="540"/>
        <w:jc w:val="both"/>
      </w:pPr>
      <w:r>
        <w:t>- копия документа, удостоверяющего личность ребенка, на которого приобретена (или будет приобретена) путевка;</w:t>
      </w:r>
    </w:p>
    <w:p w:rsidR="00566996" w:rsidRDefault="00566996">
      <w:pPr>
        <w:pStyle w:val="ConsPlusNormal"/>
        <w:spacing w:before="220"/>
        <w:ind w:firstLine="540"/>
        <w:jc w:val="both"/>
      </w:pPr>
      <w:r>
        <w:t>- копии документов, подтверждающих родство заявителя (родителя, усыновителя) с ребенком, в случае отсутствия сведений о ребенке в паспорте заявителя (копия свидетельства о рождении ребенка);</w:t>
      </w:r>
    </w:p>
    <w:p w:rsidR="00566996" w:rsidRDefault="00566996">
      <w:pPr>
        <w:pStyle w:val="ConsPlusNormal"/>
        <w:spacing w:before="220"/>
        <w:ind w:firstLine="540"/>
        <w:jc w:val="both"/>
      </w:pPr>
      <w:r>
        <w:t>- копия свидетельства о браке (расторжении брака) заявителя;</w:t>
      </w:r>
    </w:p>
    <w:p w:rsidR="00566996" w:rsidRDefault="00566996">
      <w:pPr>
        <w:pStyle w:val="ConsPlusNormal"/>
        <w:spacing w:before="220"/>
        <w:ind w:firstLine="540"/>
        <w:jc w:val="both"/>
      </w:pPr>
      <w:r>
        <w:t>- сведения об индивидуальном лицевом счете заявителя и ребенка;</w:t>
      </w:r>
    </w:p>
    <w:p w:rsidR="00566996" w:rsidRDefault="00566996">
      <w:pPr>
        <w:pStyle w:val="ConsPlusNormal"/>
        <w:jc w:val="both"/>
      </w:pPr>
      <w:r>
        <w:t xml:space="preserve">(в ред. </w:t>
      </w:r>
      <w:hyperlink r:id="rId22" w:history="1">
        <w:r>
          <w:rPr>
            <w:color w:val="0000FF"/>
          </w:rPr>
          <w:t>Постановления</w:t>
        </w:r>
      </w:hyperlink>
      <w:r>
        <w:t xml:space="preserve"> Правительства ЯО от 02.07.2019 N 473-п)</w:t>
      </w:r>
    </w:p>
    <w:p w:rsidR="00566996" w:rsidRDefault="00566996">
      <w:pPr>
        <w:pStyle w:val="ConsPlusNormal"/>
        <w:spacing w:before="220"/>
        <w:ind w:firstLine="540"/>
        <w:jc w:val="both"/>
      </w:pPr>
      <w:r>
        <w:t>- 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p w:rsidR="00566996" w:rsidRDefault="00566996">
      <w:pPr>
        <w:pStyle w:val="ConsPlusNormal"/>
        <w:spacing w:before="220"/>
        <w:ind w:firstLine="540"/>
        <w:jc w:val="both"/>
      </w:pPr>
      <w:r>
        <w:t>- копия акта органа местного самоуправления об установлении опеки или попечительства - в случае подачи заявления о предоставлении компенсации/заявления о предоставлении частичной оплаты (далее - заявление) опекуном (попечителем).</w:t>
      </w:r>
    </w:p>
    <w:p w:rsidR="00566996" w:rsidRDefault="00566996">
      <w:pPr>
        <w:pStyle w:val="ConsPlusNormal"/>
        <w:spacing w:before="220"/>
        <w:ind w:firstLine="540"/>
        <w:jc w:val="both"/>
      </w:pPr>
      <w:r>
        <w:t>Для получения компенсации дополнительно прилагаются следующие документы:</w:t>
      </w:r>
    </w:p>
    <w:p w:rsidR="00566996" w:rsidRDefault="00566996">
      <w:pPr>
        <w:pStyle w:val="ConsPlusNormal"/>
        <w:spacing w:before="220"/>
        <w:ind w:firstLine="540"/>
        <w:jc w:val="both"/>
      </w:pPr>
      <w:r>
        <w:t xml:space="preserve">- </w:t>
      </w:r>
      <w:hyperlink w:anchor="P152" w:history="1">
        <w:r>
          <w:rPr>
            <w:color w:val="0000FF"/>
          </w:rPr>
          <w:t>заявление</w:t>
        </w:r>
      </w:hyperlink>
      <w:r>
        <w:t xml:space="preserve"> о предоставлении компенсации по форме согласно приложению 1 к Порядку;</w:t>
      </w:r>
    </w:p>
    <w:p w:rsidR="00566996" w:rsidRDefault="00566996">
      <w:pPr>
        <w:pStyle w:val="ConsPlusNormal"/>
        <w:spacing w:before="220"/>
        <w:ind w:firstLine="540"/>
        <w:jc w:val="both"/>
      </w:pPr>
      <w:r>
        <w:t>- 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w:t>
      </w:r>
    </w:p>
    <w:p w:rsidR="00566996" w:rsidRDefault="00566996">
      <w:pPr>
        <w:pStyle w:val="ConsPlusNormal"/>
        <w:spacing w:before="220"/>
        <w:ind w:firstLine="540"/>
        <w:jc w:val="both"/>
      </w:pPr>
      <w:r>
        <w:t>- копия обратного талона к путевке (иного документа, его заменяющего, определенного организацией отдыха детей);</w:t>
      </w:r>
    </w:p>
    <w:p w:rsidR="00566996" w:rsidRDefault="00566996">
      <w:pPr>
        <w:pStyle w:val="ConsPlusNormal"/>
        <w:spacing w:before="220"/>
        <w:ind w:firstLine="540"/>
        <w:jc w:val="both"/>
      </w:pPr>
      <w:r>
        <w:t>- выписка из расчетного счета заявителя с указанием банковских реквизитов.</w:t>
      </w:r>
    </w:p>
    <w:p w:rsidR="00566996" w:rsidRDefault="00566996">
      <w:pPr>
        <w:pStyle w:val="ConsPlusNormal"/>
        <w:spacing w:before="220"/>
        <w:ind w:firstLine="540"/>
        <w:jc w:val="both"/>
      </w:pPr>
      <w:r>
        <w:t>Для получения частичной оплаты дополнительно прилагаются следующие документы:</w:t>
      </w:r>
    </w:p>
    <w:p w:rsidR="00566996" w:rsidRDefault="00566996">
      <w:pPr>
        <w:pStyle w:val="ConsPlusNormal"/>
        <w:spacing w:before="220"/>
        <w:ind w:firstLine="540"/>
        <w:jc w:val="both"/>
      </w:pPr>
      <w:r>
        <w:lastRenderedPageBreak/>
        <w:t xml:space="preserve">- </w:t>
      </w:r>
      <w:hyperlink w:anchor="P250" w:history="1">
        <w:r>
          <w:rPr>
            <w:color w:val="0000FF"/>
          </w:rPr>
          <w:t>заявление</w:t>
        </w:r>
      </w:hyperlink>
      <w:r>
        <w:t xml:space="preserve"> о предоставлении частичной оплаты по форме согласно приложению 2 к Порядку;</w:t>
      </w:r>
    </w:p>
    <w:p w:rsidR="00566996" w:rsidRDefault="00566996">
      <w:pPr>
        <w:pStyle w:val="ConsPlusNormal"/>
        <w:spacing w:before="220"/>
        <w:ind w:firstLine="540"/>
        <w:jc w:val="both"/>
      </w:pPr>
      <w:r>
        <w:t>- копия платежного документа, подтверждающего оплату заявителем части стоимости путевки, которая принимается при предъявлении оригинала платежного документа и заверяется уполномоченным органом;</w:t>
      </w:r>
    </w:p>
    <w:p w:rsidR="00566996" w:rsidRDefault="00566996">
      <w:pPr>
        <w:pStyle w:val="ConsPlusNormal"/>
        <w:spacing w:before="220"/>
        <w:ind w:firstLine="540"/>
        <w:jc w:val="both"/>
      </w:pPr>
      <w:r>
        <w:t>- договор между заявителем и организацией отдыха детей или счет на оплату стоимости путевки.</w:t>
      </w:r>
    </w:p>
    <w:p w:rsidR="00566996" w:rsidRDefault="00566996">
      <w:pPr>
        <w:pStyle w:val="ConsPlusNormal"/>
        <w:spacing w:before="220"/>
        <w:ind w:firstLine="540"/>
        <w:jc w:val="both"/>
      </w:pPr>
      <w:bookmarkStart w:id="3" w:name="P82"/>
      <w:bookmarkEnd w:id="3"/>
      <w:r>
        <w:t xml:space="preserve">10. Заявитель, у которого средний ежемесячный совокупный доход семьи, приходящийся на каждого члена семьи, не превышает установленный Правительством области размер среднего ежемесячного совокупного дохода семьи заявителя, учитываемого при определении размера меры социальной поддержки (далее - установленный доход семьи), представляет дополнительно к заявлению и документам, указанным в </w:t>
      </w:r>
      <w:hyperlink w:anchor="P64" w:history="1">
        <w:r>
          <w:rPr>
            <w:color w:val="0000FF"/>
          </w:rPr>
          <w:t>пункте 9</w:t>
        </w:r>
      </w:hyperlink>
      <w:r>
        <w:t xml:space="preserve"> Порядка, следующие документы:</w:t>
      </w:r>
    </w:p>
    <w:p w:rsidR="00566996" w:rsidRDefault="00566996">
      <w:pPr>
        <w:pStyle w:val="ConsPlusNormal"/>
        <w:spacing w:before="220"/>
        <w:ind w:firstLine="540"/>
        <w:jc w:val="both"/>
      </w:pPr>
      <w:r>
        <w:t>- справка о составе семьи заявителя, выданная по месту жительства;</w:t>
      </w:r>
    </w:p>
    <w:p w:rsidR="00566996" w:rsidRDefault="00566996">
      <w:pPr>
        <w:pStyle w:val="ConsPlusNormal"/>
        <w:spacing w:before="220"/>
        <w:ind w:firstLine="540"/>
        <w:jc w:val="both"/>
      </w:pPr>
      <w:proofErr w:type="gramStart"/>
      <w:r>
        <w:t xml:space="preserve">- 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w:t>
      </w:r>
      <w:hyperlink r:id="rId23" w:history="1">
        <w:r>
          <w:rPr>
            <w:color w:val="0000FF"/>
          </w:rPr>
          <w:t>форме 2-НДФЛ</w:t>
        </w:r>
      </w:hyperlink>
      <w:r>
        <w:t>,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w:t>
      </w:r>
      <w:proofErr w:type="gramEnd"/>
      <w:r>
        <w:t xml:space="preserve"> доходов);</w:t>
      </w:r>
    </w:p>
    <w:p w:rsidR="00566996" w:rsidRDefault="00566996">
      <w:pPr>
        <w:pStyle w:val="ConsPlusNormal"/>
        <w:spacing w:before="220"/>
        <w:ind w:firstLine="540"/>
        <w:jc w:val="both"/>
      </w:pPr>
      <w:r>
        <w:t>- копия трудовой книжки (при наличии) неработающих заявителя и членов его семьи.</w:t>
      </w:r>
    </w:p>
    <w:p w:rsidR="00566996" w:rsidRDefault="00566996">
      <w:pPr>
        <w:pStyle w:val="ConsPlusNormal"/>
        <w:spacing w:before="220"/>
        <w:ind w:firstLine="540"/>
        <w:jc w:val="both"/>
      </w:pPr>
      <w:proofErr w:type="gramStart"/>
      <w:r>
        <w:t>В случае отсутствия трудовой книжки в заявлении указываются сведения о том, что заявитель, родитель (усыновитель), опекун (попечитель), не являющиеся заявителями,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roofErr w:type="gramEnd"/>
    </w:p>
    <w:p w:rsidR="00566996" w:rsidRDefault="00566996">
      <w:pPr>
        <w:pStyle w:val="ConsPlusNormal"/>
        <w:spacing w:before="220"/>
        <w:ind w:firstLine="540"/>
        <w:jc w:val="both"/>
      </w:pPr>
      <w:r>
        <w:t>В целях расчета среднего ежемесячного совокупного дохода семьи, приходящегося на каждого члена семьи заявителя, под членами семьи заявителя понимаются супруг (супруга) и их несовершеннолетние дети.</w:t>
      </w:r>
    </w:p>
    <w:p w:rsidR="00566996" w:rsidRDefault="00566996">
      <w:pPr>
        <w:pStyle w:val="ConsPlusNormal"/>
        <w:spacing w:before="220"/>
        <w:ind w:firstLine="540"/>
        <w:jc w:val="both"/>
      </w:pPr>
      <w:r>
        <w:t>Средний ежемесячный совокупный доход семьи, приходящийся на каждого члена семьи заявителя (D</w:t>
      </w:r>
      <w:r>
        <w:rPr>
          <w:vertAlign w:val="subscript"/>
        </w:rPr>
        <w:t>CP</w:t>
      </w:r>
      <w:r>
        <w:t>), определяется по формуле:</w:t>
      </w:r>
    </w:p>
    <w:p w:rsidR="00566996" w:rsidRDefault="00566996">
      <w:pPr>
        <w:pStyle w:val="ConsPlusNormal"/>
        <w:jc w:val="both"/>
      </w:pPr>
    </w:p>
    <w:p w:rsidR="00566996" w:rsidRDefault="00566996">
      <w:pPr>
        <w:pStyle w:val="ConsPlusNormal"/>
        <w:jc w:val="center"/>
      </w:pPr>
      <w:r w:rsidRPr="00DF54FA">
        <w:rPr>
          <w:position w:val="-22"/>
        </w:rPr>
        <w:pict>
          <v:shape id="_x0000_i1025" style="width:75.75pt;height:33.75pt" coordsize="" o:spt="100" adj="0,,0" path="" filled="f" stroked="f">
            <v:stroke joinstyle="miter"/>
            <v:imagedata r:id="rId24" o:title="base_23638_111179_32768"/>
            <v:formulas/>
            <v:path o:connecttype="segments"/>
          </v:shape>
        </w:pict>
      </w:r>
    </w:p>
    <w:p w:rsidR="00566996" w:rsidRDefault="00566996">
      <w:pPr>
        <w:pStyle w:val="ConsPlusNormal"/>
        <w:jc w:val="both"/>
      </w:pPr>
    </w:p>
    <w:p w:rsidR="00566996" w:rsidRDefault="00566996">
      <w:pPr>
        <w:pStyle w:val="ConsPlusNormal"/>
        <w:jc w:val="both"/>
      </w:pPr>
      <w:r>
        <w:t>где:</w:t>
      </w:r>
    </w:p>
    <w:p w:rsidR="00566996" w:rsidRDefault="00566996">
      <w:pPr>
        <w:pStyle w:val="ConsPlusNormal"/>
        <w:spacing w:before="220"/>
        <w:ind w:firstLine="540"/>
        <w:jc w:val="both"/>
      </w:pPr>
      <w:r>
        <w:t>D</w:t>
      </w:r>
      <w:r>
        <w:rPr>
          <w:vertAlign w:val="subscript"/>
        </w:rPr>
        <w:t>C</w:t>
      </w:r>
      <w:r>
        <w:t xml:space="preserve"> - совокупный доход семьи заявителя за календарные месяцы текущего года, предшествующие месяцу подачи заявления;</w:t>
      </w:r>
    </w:p>
    <w:p w:rsidR="00566996" w:rsidRDefault="00566996">
      <w:pPr>
        <w:pStyle w:val="ConsPlusNormal"/>
        <w:spacing w:before="220"/>
        <w:ind w:firstLine="540"/>
        <w:jc w:val="both"/>
      </w:pPr>
      <w:r>
        <w:t>S - количество членов семьи заявителя;</w:t>
      </w:r>
    </w:p>
    <w:p w:rsidR="00566996" w:rsidRDefault="00566996">
      <w:pPr>
        <w:pStyle w:val="ConsPlusNormal"/>
        <w:spacing w:before="220"/>
        <w:ind w:firstLine="540"/>
        <w:jc w:val="both"/>
      </w:pPr>
      <w:r>
        <w:t>N - количество календарных месяцев текущего года, предшествующих месяцу подачи заявления.</w:t>
      </w:r>
    </w:p>
    <w:p w:rsidR="00566996" w:rsidRDefault="00566996">
      <w:pPr>
        <w:pStyle w:val="ConsPlusNormal"/>
        <w:spacing w:before="220"/>
        <w:ind w:firstLine="540"/>
        <w:jc w:val="both"/>
      </w:pPr>
      <w:r>
        <w:t xml:space="preserve">11. Заявитель обращается с заявлением и документами, указанными в </w:t>
      </w:r>
      <w:hyperlink w:anchor="P64" w:history="1">
        <w:r>
          <w:rPr>
            <w:color w:val="0000FF"/>
          </w:rPr>
          <w:t>пунктах 9</w:t>
        </w:r>
      </w:hyperlink>
      <w:r>
        <w:t xml:space="preserve">, </w:t>
      </w:r>
      <w:hyperlink w:anchor="P82" w:history="1">
        <w:r>
          <w:rPr>
            <w:color w:val="0000FF"/>
          </w:rPr>
          <w:t>10</w:t>
        </w:r>
      </w:hyperlink>
      <w:r>
        <w:t xml:space="preserve"> Порядка, в уполномоченный орган по месту жительства ребенка, на имя которого была </w:t>
      </w:r>
      <w:r>
        <w:lastRenderedPageBreak/>
        <w:t>приобретена (будет приобретена) путевка, на территории Ярославской области.</w:t>
      </w:r>
    </w:p>
    <w:p w:rsidR="00566996" w:rsidRDefault="00566996">
      <w:pPr>
        <w:pStyle w:val="ConsPlusNormal"/>
        <w:spacing w:before="220"/>
        <w:ind w:firstLine="540"/>
        <w:jc w:val="both"/>
      </w:pPr>
      <w:r>
        <w:t xml:space="preserve">Регистрация заявления производится в день подачи заявления вместе с документами, указанными в </w:t>
      </w:r>
      <w:hyperlink w:anchor="P64" w:history="1">
        <w:r>
          <w:rPr>
            <w:color w:val="0000FF"/>
          </w:rPr>
          <w:t>пунктах 9</w:t>
        </w:r>
      </w:hyperlink>
      <w:r>
        <w:t xml:space="preserve">, </w:t>
      </w:r>
      <w:hyperlink w:anchor="P82" w:history="1">
        <w:r>
          <w:rPr>
            <w:color w:val="0000FF"/>
          </w:rPr>
          <w:t>10</w:t>
        </w:r>
      </w:hyperlink>
      <w:r>
        <w:t xml:space="preserve"> Порядка.</w:t>
      </w:r>
    </w:p>
    <w:p w:rsidR="00566996" w:rsidRDefault="00566996">
      <w:pPr>
        <w:pStyle w:val="ConsPlusNormal"/>
        <w:spacing w:before="220"/>
        <w:ind w:firstLine="540"/>
        <w:jc w:val="both"/>
      </w:pPr>
      <w:bookmarkStart w:id="4" w:name="P98"/>
      <w:bookmarkEnd w:id="4"/>
      <w:r>
        <w:t xml:space="preserve">12. Уполномоченный орган рассматривает заявление, проводит проверку полноты и достоверности сведений, содержащихся в документах, представленных заявителем, проверяет факт предоставления мер социальной поддержки, указанных в </w:t>
      </w:r>
      <w:hyperlink w:anchor="P56" w:history="1">
        <w:r>
          <w:rPr>
            <w:color w:val="0000FF"/>
          </w:rPr>
          <w:t>пункте 3</w:t>
        </w:r>
      </w:hyperlink>
      <w:r>
        <w:t xml:space="preserve"> Порядка, по иному месту жительства ребенка на территории Ярославской области.</w:t>
      </w:r>
    </w:p>
    <w:p w:rsidR="00566996" w:rsidRDefault="00566996">
      <w:pPr>
        <w:pStyle w:val="ConsPlusNormal"/>
        <w:spacing w:before="220"/>
        <w:ind w:firstLine="540"/>
        <w:jc w:val="both"/>
      </w:pPr>
      <w:r>
        <w:t>По результатам рассмотрения заявления в течение 30 дней со дня его регистрации уполномоченный орган принимает решение о предоставлении или об отказе в предоставлении одной из мер социальной поддержки, выбранной заявителем.</w:t>
      </w:r>
    </w:p>
    <w:p w:rsidR="00566996" w:rsidRDefault="00566996">
      <w:pPr>
        <w:pStyle w:val="ConsPlusNormal"/>
        <w:spacing w:before="220"/>
        <w:ind w:firstLine="540"/>
        <w:jc w:val="both"/>
      </w:pPr>
      <w:bookmarkStart w:id="5" w:name="P100"/>
      <w:bookmarkEnd w:id="5"/>
      <w:r>
        <w:t>13. Мера социальной поддержки предоставляется по заявлению заявителя, у которого возникло и не утрачено право на ее получение, при условии обращения:</w:t>
      </w:r>
    </w:p>
    <w:p w:rsidR="00566996" w:rsidRDefault="00566996">
      <w:pPr>
        <w:pStyle w:val="ConsPlusNormal"/>
        <w:spacing w:before="220"/>
        <w:ind w:firstLine="540"/>
        <w:jc w:val="both"/>
      </w:pPr>
      <w:r>
        <w:t xml:space="preserve">- за получением частичной оплаты с 15 февраля текущего года и не </w:t>
      </w:r>
      <w:proofErr w:type="gramStart"/>
      <w:r>
        <w:t>позднее</w:t>
      </w:r>
      <w:proofErr w:type="gramEnd"/>
      <w:r>
        <w:t xml:space="preserve"> чем за 60 дней до начала смены в организации отдыха детей;</w:t>
      </w:r>
    </w:p>
    <w:p w:rsidR="00566996" w:rsidRDefault="00566996">
      <w:pPr>
        <w:pStyle w:val="ConsPlusNormal"/>
        <w:spacing w:before="220"/>
        <w:ind w:firstLine="540"/>
        <w:jc w:val="both"/>
      </w:pPr>
      <w:r>
        <w:t>- за получением компенсации в период до 30 октября текущего финансового года.</w:t>
      </w:r>
    </w:p>
    <w:p w:rsidR="00566996" w:rsidRDefault="00566996">
      <w:pPr>
        <w:pStyle w:val="ConsPlusNormal"/>
        <w:spacing w:before="220"/>
        <w:ind w:firstLine="540"/>
        <w:jc w:val="both"/>
      </w:pPr>
      <w:r>
        <w:t>14. Основания для отказа в предоставлении мер социальной поддержки:</w:t>
      </w:r>
    </w:p>
    <w:p w:rsidR="00566996" w:rsidRDefault="00566996">
      <w:pPr>
        <w:pStyle w:val="ConsPlusNormal"/>
        <w:spacing w:before="220"/>
        <w:ind w:firstLine="540"/>
        <w:jc w:val="both"/>
      </w:pPr>
      <w:r>
        <w:t xml:space="preserve">- заявителем не исполнены требования Порядка и требования, указанные в </w:t>
      </w:r>
      <w:hyperlink r:id="rId25" w:history="1">
        <w:r>
          <w:rPr>
            <w:color w:val="0000FF"/>
          </w:rPr>
          <w:t>частях 1</w:t>
        </w:r>
      </w:hyperlink>
      <w:r>
        <w:t xml:space="preserve"> - </w:t>
      </w:r>
      <w:hyperlink r:id="rId26" w:history="1">
        <w:r>
          <w:rPr>
            <w:color w:val="0000FF"/>
          </w:rPr>
          <w:t>6 статьи 3&lt;7&gt;</w:t>
        </w:r>
      </w:hyperlink>
      <w:r>
        <w:t xml:space="preserve"> Закона Ярославской области от 28 ноября 2011 г. N 45-з "О временных мерах социальной поддержки граждан, имеющих детей";</w:t>
      </w:r>
    </w:p>
    <w:p w:rsidR="00566996" w:rsidRDefault="00566996">
      <w:pPr>
        <w:pStyle w:val="ConsPlusNormal"/>
        <w:spacing w:before="220"/>
        <w:ind w:firstLine="540"/>
        <w:jc w:val="both"/>
      </w:pPr>
      <w:r>
        <w:t>- заявителем представлены заявление и документы, содержащие неполные и (или) недостоверные сведения;</w:t>
      </w:r>
    </w:p>
    <w:p w:rsidR="00566996" w:rsidRDefault="00566996">
      <w:pPr>
        <w:pStyle w:val="ConsPlusNormal"/>
        <w:spacing w:before="220"/>
        <w:ind w:firstLine="540"/>
        <w:jc w:val="both"/>
      </w:pPr>
      <w:r>
        <w:t xml:space="preserve">- отсутствуют документы, предусмотренные </w:t>
      </w:r>
      <w:hyperlink w:anchor="P64" w:history="1">
        <w:r>
          <w:rPr>
            <w:color w:val="0000FF"/>
          </w:rPr>
          <w:t>пунктами 9</w:t>
        </w:r>
      </w:hyperlink>
      <w:r>
        <w:t xml:space="preserve">, </w:t>
      </w:r>
      <w:hyperlink w:anchor="P82" w:history="1">
        <w:r>
          <w:rPr>
            <w:color w:val="0000FF"/>
          </w:rPr>
          <w:t>10</w:t>
        </w:r>
      </w:hyperlink>
      <w:r>
        <w:t xml:space="preserve"> Порядка;</w:t>
      </w:r>
    </w:p>
    <w:p w:rsidR="00566996" w:rsidRDefault="00566996">
      <w:pPr>
        <w:pStyle w:val="ConsPlusNormal"/>
        <w:spacing w:before="220"/>
        <w:ind w:firstLine="540"/>
        <w:jc w:val="both"/>
      </w:pPr>
      <w:r>
        <w:t xml:space="preserve">- заявитель обратился за получением меры социальной поддержки с нарушением сроков, установленных </w:t>
      </w:r>
      <w:hyperlink w:anchor="P100" w:history="1">
        <w:r>
          <w:rPr>
            <w:color w:val="0000FF"/>
          </w:rPr>
          <w:t>пунктом 13</w:t>
        </w:r>
      </w:hyperlink>
      <w:r>
        <w:t xml:space="preserve"> Порядка;</w:t>
      </w:r>
    </w:p>
    <w:p w:rsidR="00566996" w:rsidRDefault="00566996">
      <w:pPr>
        <w:pStyle w:val="ConsPlusNormal"/>
        <w:spacing w:before="220"/>
        <w:ind w:firstLine="540"/>
        <w:jc w:val="both"/>
      </w:pPr>
      <w:r>
        <w:t>- мера социальной поддержки уже получена заявителем по иному месту жительства ребенка;</w:t>
      </w:r>
    </w:p>
    <w:p w:rsidR="00566996" w:rsidRDefault="00566996">
      <w:pPr>
        <w:pStyle w:val="ConsPlusNormal"/>
        <w:spacing w:before="220"/>
        <w:ind w:firstLine="540"/>
        <w:jc w:val="both"/>
      </w:pPr>
      <w:r>
        <w:t>- на указанную путевку заявителем получена частичная оплата (для предоставления компенсации);</w:t>
      </w:r>
    </w:p>
    <w:p w:rsidR="00566996" w:rsidRDefault="00566996">
      <w:pPr>
        <w:pStyle w:val="ConsPlusNormal"/>
        <w:spacing w:before="220"/>
        <w:ind w:firstLine="540"/>
        <w:jc w:val="both"/>
      </w:pPr>
      <w:r>
        <w:t>- сумма, оплаченная заявителем, меньше разницы между стоимостью путевки в организацию отдыха детей и размером частичной оплаты, положенной заявителю (для предоставления частичной оплаты).</w:t>
      </w:r>
    </w:p>
    <w:p w:rsidR="00566996" w:rsidRDefault="00566996">
      <w:pPr>
        <w:pStyle w:val="ConsPlusNormal"/>
        <w:spacing w:before="220"/>
        <w:ind w:firstLine="540"/>
        <w:jc w:val="both"/>
      </w:pPr>
      <w:r>
        <w:t>15. Меры социальной поддержки выплачиваются в размерах, установленных постановлением Правительства области.</w:t>
      </w:r>
    </w:p>
    <w:p w:rsidR="00566996" w:rsidRDefault="00566996">
      <w:pPr>
        <w:pStyle w:val="ConsPlusNormal"/>
        <w:spacing w:before="220"/>
        <w:ind w:firstLine="540"/>
        <w:jc w:val="both"/>
      </w:pPr>
      <w:r>
        <w:t>16. Об отказе в предоставлении меры социальной поддержки заявитель уведомляется уполномоченным органом письменно с указанием оснований для отказа в течение 3 рабочих дней с момента принятия решения об отказе в предоставлении меры социальной поддержки заявителю.</w:t>
      </w:r>
    </w:p>
    <w:p w:rsidR="00566996" w:rsidRDefault="00566996">
      <w:pPr>
        <w:pStyle w:val="ConsPlusNormal"/>
        <w:spacing w:before="220"/>
        <w:ind w:firstLine="540"/>
        <w:jc w:val="both"/>
      </w:pPr>
      <w:r>
        <w:t>17. В течение 5 рабочих дней с момента принятия решения о предоставлении заявителю выбранной им меры социальной поддержки уполномоченный орган:</w:t>
      </w:r>
    </w:p>
    <w:p w:rsidR="00566996" w:rsidRDefault="00566996">
      <w:pPr>
        <w:pStyle w:val="ConsPlusNormal"/>
        <w:spacing w:before="220"/>
        <w:ind w:firstLine="540"/>
        <w:jc w:val="both"/>
      </w:pPr>
      <w:r>
        <w:lastRenderedPageBreak/>
        <w:t>- в случае предоставления компенсации - перечисляет сумму компенсации в установленном размере на расчетный счет заявителя, указанный в заявлении;</w:t>
      </w:r>
    </w:p>
    <w:p w:rsidR="00566996" w:rsidRDefault="00566996">
      <w:pPr>
        <w:pStyle w:val="ConsPlusNormal"/>
        <w:spacing w:before="220"/>
        <w:ind w:firstLine="540"/>
        <w:jc w:val="both"/>
      </w:pPr>
      <w:r>
        <w:t>- в случае предоставления частичной оплаты - перечисляет сумму частичной оплаты в установленном размере на расчетный счет, указанный заявителем в заявлении.</w:t>
      </w:r>
    </w:p>
    <w:p w:rsidR="00566996" w:rsidRDefault="00566996">
      <w:pPr>
        <w:pStyle w:val="ConsPlusNormal"/>
        <w:spacing w:before="220"/>
        <w:ind w:firstLine="540"/>
        <w:jc w:val="both"/>
      </w:pPr>
      <w:r>
        <w:t>18. Сумма меры социальной поддержки, излишне выплаченная вследствие сокрытия сведений или представления недостоверных сведений, влияющих на право предоставления меры социальной поддержки и ее размер, взыскивается с получателя в соответствии с действующим законодательством.</w:t>
      </w:r>
    </w:p>
    <w:p w:rsidR="00566996" w:rsidRDefault="00566996">
      <w:pPr>
        <w:pStyle w:val="ConsPlusNormal"/>
        <w:spacing w:before="220"/>
        <w:ind w:firstLine="540"/>
        <w:jc w:val="both"/>
      </w:pPr>
      <w:r>
        <w:t xml:space="preserve">19. </w:t>
      </w:r>
      <w:proofErr w:type="gramStart"/>
      <w:r>
        <w:t>Контроль за</w:t>
      </w:r>
      <w:proofErr w:type="gramEnd"/>
      <w:r>
        <w:t xml:space="preserve"> целевым использованием средств осуществляется органами местного самоуправления.</w:t>
      </w:r>
    </w:p>
    <w:p w:rsidR="00566996" w:rsidRDefault="00566996">
      <w:pPr>
        <w:pStyle w:val="ConsPlusNormal"/>
        <w:spacing w:before="220"/>
        <w:ind w:firstLine="540"/>
        <w:jc w:val="both"/>
      </w:pPr>
      <w:r>
        <w:t>20. При предоставлении мер социальной поддержки:</w:t>
      </w:r>
    </w:p>
    <w:p w:rsidR="00566996" w:rsidRDefault="00566996">
      <w:pPr>
        <w:pStyle w:val="ConsPlusNormal"/>
        <w:spacing w:before="220"/>
        <w:ind w:firstLine="540"/>
        <w:jc w:val="both"/>
      </w:pPr>
      <w:r>
        <w:t xml:space="preserve">20.1. В течение срока принятия решения в отношении заявления, поданного заявителем, средний ежемесячный совокупный доход семьи которого, приходящийся на каждого члена его семьи, не превышает установленный доход семьи, заявитель вправе дополнительно представить документы, указанные в </w:t>
      </w:r>
      <w:hyperlink w:anchor="P82" w:history="1">
        <w:r>
          <w:rPr>
            <w:color w:val="0000FF"/>
          </w:rPr>
          <w:t>пункте 10</w:t>
        </w:r>
      </w:hyperlink>
      <w:r>
        <w:t xml:space="preserve"> Порядка, влияющие на размер меры социальной поддержки, на любой стадии рассмотрения заявления. В данном случае решение принимается с учетом дополнительно представленных документов в сроки, определенные </w:t>
      </w:r>
      <w:hyperlink w:anchor="P98" w:history="1">
        <w:r>
          <w:rPr>
            <w:color w:val="0000FF"/>
          </w:rPr>
          <w:t>пунктом 12</w:t>
        </w:r>
      </w:hyperlink>
      <w:r>
        <w:t xml:space="preserve"> Порядка.</w:t>
      </w:r>
    </w:p>
    <w:p w:rsidR="00566996" w:rsidRDefault="00566996">
      <w:pPr>
        <w:pStyle w:val="ConsPlusNormal"/>
        <w:spacing w:before="220"/>
        <w:ind w:firstLine="540"/>
        <w:jc w:val="both"/>
      </w:pPr>
      <w:r>
        <w:t xml:space="preserve">20.2. Для произведения перерасчета меры социальной поддержки, назначенной и/или выплаченной заявителю, средний ежемесячный совокупный доход семьи которого, приходящийся на каждого члена его семьи, не превышает установленный доход семьи, заявитель подает заявление о ее перерасчете, составленное в произвольной форме, </w:t>
      </w:r>
      <w:proofErr w:type="gramStart"/>
      <w:r>
        <w:t>в</w:t>
      </w:r>
      <w:proofErr w:type="gramEnd"/>
      <w:r>
        <w:t xml:space="preserve"> </w:t>
      </w:r>
      <w:proofErr w:type="gramStart"/>
      <w:r>
        <w:t>уполномоченный</w:t>
      </w:r>
      <w:proofErr w:type="gramEnd"/>
      <w:r>
        <w:t xml:space="preserve"> орган, принявший решение о предоставлении меры социальной поддержки. К указанному заявлению прикладываются документы, предусмотренные </w:t>
      </w:r>
      <w:hyperlink w:anchor="P82" w:history="1">
        <w:r>
          <w:rPr>
            <w:color w:val="0000FF"/>
          </w:rPr>
          <w:t>пунктом 10</w:t>
        </w:r>
      </w:hyperlink>
      <w:r>
        <w:t xml:space="preserve"> Порядка.</w:t>
      </w:r>
    </w:p>
    <w:p w:rsidR="00566996" w:rsidRDefault="00566996">
      <w:pPr>
        <w:pStyle w:val="ConsPlusNormal"/>
        <w:spacing w:before="220"/>
        <w:ind w:firstLine="540"/>
        <w:jc w:val="both"/>
      </w:pPr>
      <w:r>
        <w:t>Срок подачи заявления о перерасчете меры социальной поддержки - до 15 ноября текущего финансового года.</w:t>
      </w:r>
    </w:p>
    <w:p w:rsidR="00566996" w:rsidRDefault="00566996">
      <w:pPr>
        <w:pStyle w:val="ConsPlusNormal"/>
        <w:spacing w:before="220"/>
        <w:ind w:firstLine="540"/>
        <w:jc w:val="both"/>
      </w:pPr>
      <w:r>
        <w:t>Уполномоченный орган в течение 15 рабочих дней со дня регистрации заявления о перерасчете меры социальной поддержки принимает решение о произведении перерасчета или об отказе в произведении перерасчета.</w:t>
      </w:r>
    </w:p>
    <w:p w:rsidR="00566996" w:rsidRDefault="00566996">
      <w:pPr>
        <w:pStyle w:val="ConsPlusNormal"/>
        <w:spacing w:before="220"/>
        <w:ind w:firstLine="540"/>
        <w:jc w:val="both"/>
      </w:pPr>
      <w:r>
        <w:t>Основания для отказа в произведении перерасчета меры социальной поддержки:</w:t>
      </w:r>
    </w:p>
    <w:p w:rsidR="00566996" w:rsidRDefault="00566996">
      <w:pPr>
        <w:pStyle w:val="ConsPlusNormal"/>
        <w:spacing w:before="220"/>
        <w:ind w:firstLine="540"/>
        <w:jc w:val="both"/>
      </w:pPr>
      <w:r>
        <w:t>- заявителем представлены документы, содержащие неполные и (или) недостоверные сведения;</w:t>
      </w:r>
    </w:p>
    <w:p w:rsidR="00566996" w:rsidRDefault="00566996">
      <w:pPr>
        <w:pStyle w:val="ConsPlusNormal"/>
        <w:spacing w:before="220"/>
        <w:ind w:firstLine="540"/>
        <w:jc w:val="both"/>
      </w:pPr>
      <w:r>
        <w:t xml:space="preserve">- отсутствуют документы, предусмотренные </w:t>
      </w:r>
      <w:hyperlink w:anchor="P82" w:history="1">
        <w:r>
          <w:rPr>
            <w:color w:val="0000FF"/>
          </w:rPr>
          <w:t>пунктом 10</w:t>
        </w:r>
      </w:hyperlink>
      <w:r>
        <w:t xml:space="preserve"> Порядка;</w:t>
      </w:r>
    </w:p>
    <w:p w:rsidR="00566996" w:rsidRDefault="00566996">
      <w:pPr>
        <w:pStyle w:val="ConsPlusNormal"/>
        <w:spacing w:before="220"/>
        <w:ind w:firstLine="540"/>
        <w:jc w:val="both"/>
      </w:pPr>
      <w:r>
        <w:t xml:space="preserve">- ежемесячный совокупный доход семьи заявителя, приходящийся на каждого члена его семьи, рассчитанный в соответствии с </w:t>
      </w:r>
      <w:hyperlink w:anchor="P82" w:history="1">
        <w:r>
          <w:rPr>
            <w:color w:val="0000FF"/>
          </w:rPr>
          <w:t>пунктом 10</w:t>
        </w:r>
      </w:hyperlink>
      <w:r>
        <w:t xml:space="preserve"> Порядка, превышает установленный доход семьи;</w:t>
      </w:r>
    </w:p>
    <w:p w:rsidR="00566996" w:rsidRDefault="00566996">
      <w:pPr>
        <w:pStyle w:val="ConsPlusNormal"/>
        <w:spacing w:before="220"/>
        <w:ind w:firstLine="540"/>
        <w:jc w:val="both"/>
      </w:pPr>
      <w:r>
        <w:t>- заявитель обратился за перерасчетом меры социальной поддержки с нарушением сроков, установленных данным подпунктом.</w:t>
      </w:r>
    </w:p>
    <w:p w:rsidR="00566996" w:rsidRDefault="00566996">
      <w:pPr>
        <w:pStyle w:val="ConsPlusNormal"/>
        <w:jc w:val="both"/>
      </w:pPr>
      <w:r>
        <w:t xml:space="preserve">(в ред. </w:t>
      </w:r>
      <w:hyperlink r:id="rId27" w:history="1">
        <w:r>
          <w:rPr>
            <w:color w:val="0000FF"/>
          </w:rPr>
          <w:t>Постановления</w:t>
        </w:r>
      </w:hyperlink>
      <w:r>
        <w:t xml:space="preserve"> Правительства ЯО от 14.03.2017 N 191-п)</w:t>
      </w:r>
    </w:p>
    <w:p w:rsidR="00566996" w:rsidRDefault="00566996">
      <w:pPr>
        <w:pStyle w:val="ConsPlusNormal"/>
        <w:spacing w:before="220"/>
        <w:ind w:firstLine="540"/>
        <w:jc w:val="both"/>
      </w:pPr>
      <w:r>
        <w:t>Об отказе в произведении перерасчета меры социальной поддержки заявитель уведомляется уполномоченным органом письменно с указанием оснований для отказа в течение 3 рабочих дней с момента принятия решения об отказе в произведении перерасчета.</w:t>
      </w:r>
    </w:p>
    <w:p w:rsidR="00566996" w:rsidRDefault="00566996">
      <w:pPr>
        <w:pStyle w:val="ConsPlusNormal"/>
        <w:spacing w:before="220"/>
        <w:ind w:firstLine="540"/>
        <w:jc w:val="both"/>
      </w:pPr>
      <w:r>
        <w:lastRenderedPageBreak/>
        <w:t>В течение 5 рабочих дней с момента принятия решения о произведении перерасчета меры социальной поддержки уполномоченный орган перечисляет сумму перерасчета на расчетный счет заявителя, указанный в заявлении о перерасчете меры социальной поддержки.</w:t>
      </w:r>
    </w:p>
    <w:p w:rsidR="00566996" w:rsidRDefault="00566996">
      <w:pPr>
        <w:pStyle w:val="ConsPlusNormal"/>
        <w:jc w:val="both"/>
      </w:pPr>
    </w:p>
    <w:p w:rsidR="00566996" w:rsidRDefault="00566996">
      <w:pPr>
        <w:pStyle w:val="ConsPlusNormal"/>
        <w:jc w:val="both"/>
      </w:pPr>
    </w:p>
    <w:p w:rsidR="00566996" w:rsidRDefault="00566996">
      <w:pPr>
        <w:pStyle w:val="ConsPlusNormal"/>
        <w:jc w:val="both"/>
      </w:pPr>
    </w:p>
    <w:p w:rsidR="00566996" w:rsidRDefault="00566996">
      <w:pPr>
        <w:pStyle w:val="ConsPlusNormal"/>
        <w:jc w:val="both"/>
      </w:pPr>
    </w:p>
    <w:p w:rsidR="00566996" w:rsidRDefault="00566996">
      <w:pPr>
        <w:pStyle w:val="ConsPlusNormal"/>
        <w:jc w:val="both"/>
      </w:pPr>
    </w:p>
    <w:p w:rsidR="00566996" w:rsidRDefault="00566996">
      <w:pPr>
        <w:pStyle w:val="ConsPlusNormal"/>
        <w:jc w:val="right"/>
        <w:outlineLvl w:val="1"/>
      </w:pPr>
      <w:r>
        <w:t>Приложение 1</w:t>
      </w:r>
    </w:p>
    <w:p w:rsidR="00566996" w:rsidRDefault="00566996">
      <w:pPr>
        <w:pStyle w:val="ConsPlusNormal"/>
        <w:jc w:val="right"/>
      </w:pPr>
      <w:r>
        <w:t xml:space="preserve">к </w:t>
      </w:r>
      <w:hyperlink w:anchor="P47" w:history="1">
        <w:r>
          <w:rPr>
            <w:color w:val="0000FF"/>
          </w:rPr>
          <w:t>Порядку</w:t>
        </w:r>
      </w:hyperlink>
    </w:p>
    <w:p w:rsidR="00566996" w:rsidRDefault="00566996">
      <w:pPr>
        <w:pStyle w:val="ConsPlusNormal"/>
        <w:jc w:val="both"/>
      </w:pPr>
    </w:p>
    <w:p w:rsidR="00566996" w:rsidRDefault="00566996">
      <w:pPr>
        <w:pStyle w:val="ConsPlusNormal"/>
        <w:jc w:val="right"/>
      </w:pPr>
      <w:r>
        <w:t>Форма</w:t>
      </w:r>
    </w:p>
    <w:p w:rsidR="00566996" w:rsidRDefault="00566996">
      <w:pPr>
        <w:pStyle w:val="ConsPlusNormal"/>
        <w:jc w:val="both"/>
      </w:pPr>
    </w:p>
    <w:p w:rsidR="00566996" w:rsidRDefault="00566996">
      <w:pPr>
        <w:pStyle w:val="ConsPlusNonformat"/>
        <w:jc w:val="both"/>
      </w:pPr>
      <w:r>
        <w:t xml:space="preserve">                                        В уполномоченный орган</w:t>
      </w:r>
    </w:p>
    <w:p w:rsidR="00566996" w:rsidRDefault="00566996">
      <w:pPr>
        <w:pStyle w:val="ConsPlusNonformat"/>
        <w:jc w:val="both"/>
      </w:pPr>
      <w:r>
        <w:t xml:space="preserve">                                        по организации и обеспечению отдыха</w:t>
      </w:r>
    </w:p>
    <w:p w:rsidR="00566996" w:rsidRDefault="00566996">
      <w:pPr>
        <w:pStyle w:val="ConsPlusNonformat"/>
        <w:jc w:val="both"/>
      </w:pPr>
      <w:r>
        <w:t xml:space="preserve">                                        детей и их оздоровления</w:t>
      </w:r>
    </w:p>
    <w:p w:rsidR="00566996" w:rsidRDefault="00566996">
      <w:pPr>
        <w:pStyle w:val="ConsPlusNonformat"/>
        <w:jc w:val="both"/>
      </w:pPr>
      <w:r>
        <w:t xml:space="preserve">                                        ___________________________________</w:t>
      </w:r>
    </w:p>
    <w:p w:rsidR="00566996" w:rsidRDefault="00566996">
      <w:pPr>
        <w:pStyle w:val="ConsPlusNonformat"/>
        <w:jc w:val="both"/>
      </w:pPr>
      <w:r>
        <w:t xml:space="preserve">                                            </w:t>
      </w:r>
      <w:proofErr w:type="gramStart"/>
      <w:r>
        <w:t>(Ф.И.О. родителя (законного</w:t>
      </w:r>
      <w:proofErr w:type="gramEnd"/>
    </w:p>
    <w:p w:rsidR="00566996" w:rsidRDefault="00566996">
      <w:pPr>
        <w:pStyle w:val="ConsPlusNonformat"/>
        <w:jc w:val="both"/>
      </w:pPr>
      <w:r>
        <w:t xml:space="preserve">                                        ___________________________________</w:t>
      </w:r>
    </w:p>
    <w:p w:rsidR="00566996" w:rsidRDefault="00566996">
      <w:pPr>
        <w:pStyle w:val="ConsPlusNonformat"/>
        <w:jc w:val="both"/>
      </w:pPr>
      <w:r>
        <w:t xml:space="preserve">                                              </w:t>
      </w:r>
      <w:proofErr w:type="gramStart"/>
      <w:r>
        <w:t>представителя) ребенка)</w:t>
      </w:r>
      <w:proofErr w:type="gramEnd"/>
    </w:p>
    <w:p w:rsidR="00566996" w:rsidRDefault="00566996">
      <w:pPr>
        <w:pStyle w:val="ConsPlusNonformat"/>
        <w:jc w:val="both"/>
      </w:pPr>
      <w:r>
        <w:t xml:space="preserve">                                        ___________________________________</w:t>
      </w:r>
    </w:p>
    <w:p w:rsidR="00566996" w:rsidRDefault="00566996">
      <w:pPr>
        <w:pStyle w:val="ConsPlusNonformat"/>
        <w:jc w:val="both"/>
      </w:pPr>
      <w:r>
        <w:t xml:space="preserve">                                        ___________________________________</w:t>
      </w:r>
    </w:p>
    <w:p w:rsidR="00566996" w:rsidRDefault="00566996">
      <w:pPr>
        <w:pStyle w:val="ConsPlusNonformat"/>
        <w:jc w:val="both"/>
      </w:pPr>
      <w:r>
        <w:t xml:space="preserve">                                                     (телефон)</w:t>
      </w:r>
    </w:p>
    <w:p w:rsidR="00566996" w:rsidRDefault="00566996">
      <w:pPr>
        <w:pStyle w:val="ConsPlusNonformat"/>
        <w:jc w:val="both"/>
      </w:pPr>
    </w:p>
    <w:p w:rsidR="00566996" w:rsidRDefault="00566996">
      <w:pPr>
        <w:pStyle w:val="ConsPlusNonformat"/>
        <w:jc w:val="both"/>
      </w:pPr>
      <w:bookmarkStart w:id="6" w:name="P152"/>
      <w:bookmarkEnd w:id="6"/>
      <w:r>
        <w:t xml:space="preserve">                                 ЗАЯВЛЕНИЕ</w:t>
      </w:r>
    </w:p>
    <w:p w:rsidR="00566996" w:rsidRDefault="00566996">
      <w:pPr>
        <w:pStyle w:val="ConsPlusNonformat"/>
        <w:jc w:val="both"/>
      </w:pPr>
      <w:r>
        <w:t xml:space="preserve">    о предоставлении компенсации части расходов на приобретение путевки</w:t>
      </w:r>
    </w:p>
    <w:p w:rsidR="00566996" w:rsidRDefault="00566996">
      <w:pPr>
        <w:pStyle w:val="ConsPlusNonformat"/>
        <w:jc w:val="both"/>
      </w:pPr>
      <w:r>
        <w:t xml:space="preserve">               в организации отдыха детей и их оздоровления</w:t>
      </w:r>
    </w:p>
    <w:p w:rsidR="00566996" w:rsidRDefault="00566996">
      <w:pPr>
        <w:pStyle w:val="ConsPlusNonformat"/>
        <w:jc w:val="both"/>
      </w:pPr>
    </w:p>
    <w:p w:rsidR="00566996" w:rsidRDefault="00566996">
      <w:pPr>
        <w:pStyle w:val="ConsPlusNonformat"/>
        <w:jc w:val="both"/>
      </w:pPr>
      <w:r>
        <w:t xml:space="preserve">    Я, ___________________________________________________________________,</w:t>
      </w:r>
    </w:p>
    <w:p w:rsidR="00566996" w:rsidRDefault="00566996">
      <w:pPr>
        <w:pStyle w:val="ConsPlusNonformat"/>
        <w:jc w:val="both"/>
      </w:pPr>
      <w:r>
        <w:t xml:space="preserve">         (Ф.И.О. родителя (законного представителя) ребенка, гражданство)</w:t>
      </w:r>
    </w:p>
    <w:p w:rsidR="00566996" w:rsidRDefault="00566996">
      <w:pPr>
        <w:pStyle w:val="ConsPlusNonformat"/>
        <w:jc w:val="both"/>
      </w:pPr>
      <w:r>
        <w:t>статус (мать, отец, опекун, попечитель) __________________________________,</w:t>
      </w:r>
    </w:p>
    <w:p w:rsidR="00566996" w:rsidRDefault="00566996">
      <w:pPr>
        <w:pStyle w:val="ConsPlusNonformat"/>
        <w:jc w:val="both"/>
      </w:pPr>
      <w:r>
        <w:t xml:space="preserve">                                                 (указать статус)</w:t>
      </w:r>
    </w:p>
    <w:p w:rsidR="00566996" w:rsidRDefault="00566996">
      <w:pPr>
        <w:pStyle w:val="ConsPlusNonformat"/>
        <w:jc w:val="both"/>
      </w:pPr>
      <w:r>
        <w:t>_________________________________________ серии ___________ N ____________,</w:t>
      </w:r>
    </w:p>
    <w:p w:rsidR="00566996" w:rsidRDefault="00566996">
      <w:pPr>
        <w:pStyle w:val="ConsPlusNonformat"/>
        <w:jc w:val="both"/>
      </w:pPr>
      <w:r>
        <w:t>(вид документа, удостоверяющего личность)</w:t>
      </w:r>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(кем </w:t>
      </w:r>
      <w:proofErr w:type="gramStart"/>
      <w:r>
        <w:t>выдан</w:t>
      </w:r>
      <w:proofErr w:type="gramEnd"/>
      <w:r>
        <w:t>, дата выдачи)</w:t>
      </w:r>
    </w:p>
    <w:p w:rsidR="00566996" w:rsidRDefault="00566996">
      <w:pPr>
        <w:pStyle w:val="ConsPlusNonformat"/>
        <w:jc w:val="both"/>
      </w:pPr>
      <w:r>
        <w:t xml:space="preserve">    Адрес регистрации по месту жительства (пребывания): ___________________</w:t>
      </w:r>
    </w:p>
    <w:p w:rsidR="00566996" w:rsidRDefault="00566996">
      <w:pPr>
        <w:pStyle w:val="ConsPlusNonformat"/>
        <w:jc w:val="both"/>
      </w:pPr>
      <w:r>
        <w:t>___________________________________________________________________________</w:t>
      </w:r>
    </w:p>
    <w:p w:rsidR="00566996" w:rsidRDefault="00566996">
      <w:pPr>
        <w:pStyle w:val="ConsPlusNonformat"/>
        <w:jc w:val="both"/>
      </w:pPr>
      <w:r>
        <w:t xml:space="preserve">            </w:t>
      </w:r>
      <w:proofErr w:type="gramStart"/>
      <w:r>
        <w:t>(указываются почтовый индекс, наименование региона,</w:t>
      </w:r>
      <w:proofErr w:type="gramEnd"/>
    </w:p>
    <w:p w:rsidR="00566996" w:rsidRDefault="00566996">
      <w:pPr>
        <w:pStyle w:val="ConsPlusNonformat"/>
        <w:jc w:val="both"/>
      </w:pPr>
      <w:r>
        <w:t xml:space="preserve">                           района, города, села,</w:t>
      </w:r>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иного населенного пункта, улицы, номер дома, корпуса, квартиры)</w:t>
      </w:r>
    </w:p>
    <w:p w:rsidR="00566996" w:rsidRDefault="00566996">
      <w:pPr>
        <w:pStyle w:val="ConsPlusNonformat"/>
        <w:jc w:val="both"/>
      </w:pPr>
      <w:r>
        <w:t xml:space="preserve">    </w:t>
      </w:r>
      <w:proofErr w:type="gramStart"/>
      <w:r>
        <w:t>Адрес фактического места жительства (заполняется в случае проживания по</w:t>
      </w:r>
      <w:proofErr w:type="gramEnd"/>
    </w:p>
    <w:p w:rsidR="00566996" w:rsidRDefault="00566996">
      <w:pPr>
        <w:pStyle w:val="ConsPlusNonformat"/>
        <w:jc w:val="both"/>
      </w:pPr>
      <w:r>
        <w:t>адресу, отличному от адреса регистрации по месту жительства): _____________</w:t>
      </w:r>
    </w:p>
    <w:p w:rsidR="00566996" w:rsidRDefault="00566996">
      <w:pPr>
        <w:pStyle w:val="ConsPlusNonformat"/>
        <w:jc w:val="both"/>
      </w:pPr>
      <w:r>
        <w:t>___________________________________________________________________________</w:t>
      </w:r>
    </w:p>
    <w:p w:rsidR="00566996" w:rsidRDefault="00566996">
      <w:pPr>
        <w:pStyle w:val="ConsPlusNonformat"/>
        <w:jc w:val="both"/>
      </w:pPr>
      <w:r>
        <w:t xml:space="preserve">            </w:t>
      </w:r>
      <w:proofErr w:type="gramStart"/>
      <w:r>
        <w:t>(указываются почтовый индекс, наименование региона,</w:t>
      </w:r>
      <w:proofErr w:type="gramEnd"/>
    </w:p>
    <w:p w:rsidR="00566996" w:rsidRDefault="00566996">
      <w:pPr>
        <w:pStyle w:val="ConsPlusNonformat"/>
        <w:jc w:val="both"/>
      </w:pPr>
      <w:r>
        <w:t xml:space="preserve">                           района, города, села,</w:t>
      </w:r>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иного населенного пункта, улицы, номер дома, корпуса, квартиры)</w:t>
      </w:r>
    </w:p>
    <w:p w:rsidR="00566996" w:rsidRDefault="00566996">
      <w:pPr>
        <w:pStyle w:val="ConsPlusNonformat"/>
        <w:jc w:val="both"/>
      </w:pPr>
      <w:r>
        <w:t xml:space="preserve">    Телефон: _____________________________________________________________.</w:t>
      </w:r>
    </w:p>
    <w:p w:rsidR="00566996" w:rsidRDefault="00566996">
      <w:pPr>
        <w:pStyle w:val="ConsPlusNonformat"/>
        <w:jc w:val="both"/>
      </w:pPr>
      <w:r>
        <w:t xml:space="preserve">    Прошу предоставить компенсацию части расходов на приобретение путевки </w:t>
      </w:r>
      <w:proofErr w:type="gramStart"/>
      <w:r>
        <w:t>в</w:t>
      </w:r>
      <w:proofErr w:type="gramEnd"/>
    </w:p>
    <w:p w:rsidR="00566996" w:rsidRDefault="00566996">
      <w:pPr>
        <w:pStyle w:val="ConsPlusNonformat"/>
        <w:jc w:val="both"/>
      </w:pPr>
      <w:r>
        <w:t>организации   отдыха   детей  и  их  оздоровления  (далее  -  компенсация),</w:t>
      </w:r>
    </w:p>
    <w:p w:rsidR="00566996" w:rsidRDefault="00566996">
      <w:pPr>
        <w:pStyle w:val="ConsPlusNonformat"/>
        <w:jc w:val="both"/>
      </w:pPr>
      <w:proofErr w:type="gramStart"/>
      <w:r>
        <w:t>установленную  Правительством  области,  для  ребенка,  родителем (законным</w:t>
      </w:r>
      <w:proofErr w:type="gramEnd"/>
    </w:p>
    <w:p w:rsidR="00566996" w:rsidRDefault="00566996">
      <w:pPr>
        <w:pStyle w:val="ConsPlusNonformat"/>
        <w:jc w:val="both"/>
      </w:pPr>
      <w:r>
        <w:t>представителем) которого я являюсь, _______________________________________</w:t>
      </w:r>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(Ф.И.О., дата рождения ребенка, адрес регистрации по месту жительства)</w:t>
      </w:r>
    </w:p>
    <w:p w:rsidR="00566996" w:rsidRDefault="00566996">
      <w:pPr>
        <w:pStyle w:val="ConsPlusNonformat"/>
        <w:jc w:val="both"/>
      </w:pPr>
      <w:r>
        <w:t>в размере _________________________________________________________________</w:t>
      </w:r>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Прошу перечислить компенсацию на мой расчетный счет N _________________</w:t>
      </w:r>
    </w:p>
    <w:p w:rsidR="00566996" w:rsidRDefault="00566996">
      <w:pPr>
        <w:pStyle w:val="ConsPlusNonformat"/>
        <w:jc w:val="both"/>
      </w:pPr>
      <w:r>
        <w:t>банковской организации ___________________________________________________.</w:t>
      </w:r>
    </w:p>
    <w:p w:rsidR="00566996" w:rsidRDefault="00566996">
      <w:pPr>
        <w:pStyle w:val="ConsPlusNonformat"/>
        <w:jc w:val="both"/>
      </w:pPr>
      <w:r>
        <w:t xml:space="preserve">                                (реквизиты банковской организации)</w:t>
      </w:r>
    </w:p>
    <w:p w:rsidR="00566996" w:rsidRDefault="00566996">
      <w:pPr>
        <w:pStyle w:val="ConsPlusNormal"/>
        <w:jc w:val="both"/>
      </w:pPr>
    </w:p>
    <w:p w:rsidR="00566996" w:rsidRDefault="00566996">
      <w:pPr>
        <w:pStyle w:val="ConsPlusNormal"/>
        <w:ind w:firstLine="540"/>
        <w:jc w:val="both"/>
      </w:pPr>
      <w:r>
        <w:t>Документы, прилагаемые к настоящему заявлению (нужное отметить знаком "V"):</w:t>
      </w:r>
    </w:p>
    <w:p w:rsidR="00566996" w:rsidRDefault="005669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566996">
        <w:tc>
          <w:tcPr>
            <w:tcW w:w="7483" w:type="dxa"/>
          </w:tcPr>
          <w:p w:rsidR="00566996" w:rsidRDefault="00566996">
            <w:pPr>
              <w:pStyle w:val="ConsPlusNormal"/>
            </w:pPr>
            <w:r>
              <w:t>Копия паспорта или иного документа, удостоверяющего личность и гражданство Российской Федерации заявителя</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документа, удостоверяющего личность ребенка, на которого приобретена (или будет приобретена) путевка</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Копии документов, подтверждающих родство заявителя (родителя, усыновителя) с ребенком, в случае отсутствия сведений в паспорте заявителя (копия свидетельства о рождении ребенка)</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свидетельства о браке (расторжении брака) заявителя</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страхового свидетельства государственного пенсионного страхования заявителя</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tc>
        <w:tc>
          <w:tcPr>
            <w:tcW w:w="1587" w:type="dxa"/>
          </w:tcPr>
          <w:p w:rsidR="00566996" w:rsidRDefault="00566996">
            <w:pPr>
              <w:pStyle w:val="ConsPlusNormal"/>
            </w:pPr>
          </w:p>
        </w:tc>
      </w:tr>
      <w:tr w:rsidR="00566996">
        <w:tc>
          <w:tcPr>
            <w:tcW w:w="7483" w:type="dxa"/>
          </w:tcPr>
          <w:p w:rsidR="00566996" w:rsidRDefault="00566996">
            <w:pPr>
              <w:pStyle w:val="ConsPlusNormal"/>
            </w:pPr>
            <w:r>
              <w:t xml:space="preserve">Копия </w:t>
            </w:r>
            <w:proofErr w:type="gramStart"/>
            <w:r>
              <w:t>акта органа местного самоуправления муниципального образования области</w:t>
            </w:r>
            <w:proofErr w:type="gramEnd"/>
            <w:r>
              <w:t xml:space="preserve"> об установлении опеки или попечительства - в случае подачи заявления опекуном (попечителем)</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обратного талона к путевке (иного документа, его заменяющего, определенного организацией отдыха детей и их оздоровления)</w:t>
            </w:r>
          </w:p>
        </w:tc>
        <w:tc>
          <w:tcPr>
            <w:tcW w:w="1587" w:type="dxa"/>
          </w:tcPr>
          <w:p w:rsidR="00566996" w:rsidRDefault="00566996">
            <w:pPr>
              <w:pStyle w:val="ConsPlusNormal"/>
            </w:pPr>
          </w:p>
        </w:tc>
      </w:tr>
      <w:tr w:rsidR="00566996">
        <w:tc>
          <w:tcPr>
            <w:tcW w:w="7483" w:type="dxa"/>
          </w:tcPr>
          <w:p w:rsidR="00566996" w:rsidRDefault="00566996">
            <w:pPr>
              <w:pStyle w:val="ConsPlusNormal"/>
            </w:pPr>
            <w:r>
              <w:t>Выписка из расчетного счета заявителя с указанием банковских реквизитов для перечисления компенсации</w:t>
            </w:r>
          </w:p>
        </w:tc>
        <w:tc>
          <w:tcPr>
            <w:tcW w:w="1587" w:type="dxa"/>
          </w:tcPr>
          <w:p w:rsidR="00566996" w:rsidRDefault="00566996">
            <w:pPr>
              <w:pStyle w:val="ConsPlusNormal"/>
            </w:pPr>
          </w:p>
        </w:tc>
      </w:tr>
      <w:tr w:rsidR="00566996">
        <w:tc>
          <w:tcPr>
            <w:tcW w:w="7483" w:type="dxa"/>
          </w:tcPr>
          <w:p w:rsidR="00566996" w:rsidRDefault="00566996">
            <w:pPr>
              <w:pStyle w:val="ConsPlusNormal"/>
            </w:pPr>
            <w:r>
              <w:t>Справка о составе семьи заявителя, выданная по месту жительства</w:t>
            </w:r>
          </w:p>
        </w:tc>
        <w:tc>
          <w:tcPr>
            <w:tcW w:w="1587" w:type="dxa"/>
          </w:tcPr>
          <w:p w:rsidR="00566996" w:rsidRDefault="00566996">
            <w:pPr>
              <w:pStyle w:val="ConsPlusNormal"/>
            </w:pPr>
          </w:p>
        </w:tc>
      </w:tr>
      <w:tr w:rsidR="00566996">
        <w:tc>
          <w:tcPr>
            <w:tcW w:w="7483" w:type="dxa"/>
          </w:tcPr>
          <w:p w:rsidR="00566996" w:rsidRDefault="00566996">
            <w:pPr>
              <w:pStyle w:val="ConsPlusNormal"/>
            </w:pPr>
            <w:proofErr w:type="gramStart"/>
            <w:r>
              <w:t xml:space="preserve">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w:t>
            </w:r>
            <w:hyperlink r:id="rId28" w:history="1">
              <w:r>
                <w:rPr>
                  <w:color w:val="0000FF"/>
                </w:rPr>
                <w:t>форме 2-НДФЛ</w:t>
              </w:r>
            </w:hyperlink>
            <w:r>
              <w:t>,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w:t>
            </w:r>
            <w:proofErr w:type="gramEnd"/>
            <w:r>
              <w:t xml:space="preserve"> доходов)</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трудовой книжки (при наличии) неработающих заявителя и членов его семьи</w:t>
            </w:r>
          </w:p>
        </w:tc>
        <w:tc>
          <w:tcPr>
            <w:tcW w:w="1587" w:type="dxa"/>
          </w:tcPr>
          <w:p w:rsidR="00566996" w:rsidRDefault="00566996">
            <w:pPr>
              <w:pStyle w:val="ConsPlusNormal"/>
            </w:pPr>
          </w:p>
        </w:tc>
      </w:tr>
    </w:tbl>
    <w:p w:rsidR="00566996" w:rsidRDefault="00566996">
      <w:pPr>
        <w:pStyle w:val="ConsPlusNormal"/>
        <w:jc w:val="both"/>
      </w:pPr>
    </w:p>
    <w:p w:rsidR="00566996" w:rsidRDefault="00566996">
      <w:pPr>
        <w:pStyle w:val="ConsPlusNormal"/>
        <w:ind w:firstLine="540"/>
        <w:jc w:val="both"/>
      </w:pPr>
      <w:r>
        <w:t>Об ответственности за представление недостоверных сведений предупрежде</w:t>
      </w:r>
      <w:proofErr w:type="gramStart"/>
      <w:r>
        <w:t>н(</w:t>
      </w:r>
      <w:proofErr w:type="gramEnd"/>
      <w:r>
        <w:t>а). Достоверность представляемых сведений подтверждаю.</w:t>
      </w:r>
    </w:p>
    <w:p w:rsidR="00566996" w:rsidRDefault="00566996">
      <w:pPr>
        <w:pStyle w:val="ConsPlusNormal"/>
        <w:spacing w:before="220"/>
        <w:ind w:firstLine="540"/>
        <w:jc w:val="both"/>
      </w:pPr>
      <w:proofErr w:type="gramStart"/>
      <w:r>
        <w:t xml:space="preserve">Согласен (согласна) на обработку моих персональных данных и персональных данных </w:t>
      </w:r>
      <w:r>
        <w:lastRenderedPageBreak/>
        <w:t>ребенка, родителем (законным представителем) которого я являюсь, в целях предоставления компенсации в соответствии с действующим законодательством.</w:t>
      </w:r>
      <w:proofErr w:type="gramEnd"/>
      <w:r>
        <w:t xml:space="preserve"> Срок действия согласия на обработку персональных данных - 1 год.</w:t>
      </w:r>
    </w:p>
    <w:p w:rsidR="00566996" w:rsidRDefault="00566996">
      <w:pPr>
        <w:pStyle w:val="ConsPlusNormal"/>
        <w:spacing w:before="220"/>
        <w:ind w:firstLine="540"/>
        <w:jc w:val="both"/>
      </w:pPr>
      <w:r>
        <w:t>Персональные данные, в отношении которых дается согласие, включают данные, указанные в настоящем заявлении и прилагаемых к нему документах.</w:t>
      </w:r>
    </w:p>
    <w:p w:rsidR="00566996" w:rsidRDefault="00566996">
      <w:pPr>
        <w:pStyle w:val="ConsPlusNormal"/>
        <w:spacing w:before="220"/>
        <w:ind w:firstLine="540"/>
        <w:jc w:val="both"/>
      </w:pPr>
      <w:proofErr w:type="gramStart"/>
      <w:r>
        <w:t>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66996" w:rsidRDefault="00566996">
      <w:pPr>
        <w:pStyle w:val="ConsPlusNormal"/>
        <w:spacing w:before="220"/>
        <w:ind w:firstLine="540"/>
        <w:jc w:val="both"/>
      </w:pPr>
      <w:r>
        <w:t>Согласие на обработку моих персональных данных и персональных данных ребенка, родителем (законным представителем) которого я являюсь, действует с момента его подачи до моего письменного отзыва указанного согласия.</w:t>
      </w:r>
    </w:p>
    <w:p w:rsidR="00566996" w:rsidRDefault="00566996">
      <w:pPr>
        <w:pStyle w:val="ConsPlusNormal"/>
        <w:jc w:val="both"/>
      </w:pPr>
    </w:p>
    <w:p w:rsidR="00566996" w:rsidRDefault="00566996">
      <w:pPr>
        <w:pStyle w:val="ConsPlusNonformat"/>
        <w:jc w:val="both"/>
      </w:pPr>
      <w:r>
        <w:t>_______________________                           _________________________</w:t>
      </w:r>
    </w:p>
    <w:p w:rsidR="00566996" w:rsidRDefault="00566996">
      <w:pPr>
        <w:pStyle w:val="ConsPlusNonformat"/>
        <w:jc w:val="both"/>
      </w:pPr>
      <w:r>
        <w:t xml:space="preserve">  (подпись заявителя)                               (расшифровка подписи)</w:t>
      </w:r>
    </w:p>
    <w:p w:rsidR="00566996" w:rsidRDefault="00566996">
      <w:pPr>
        <w:pStyle w:val="ConsPlusNonformat"/>
        <w:jc w:val="both"/>
      </w:pPr>
    </w:p>
    <w:p w:rsidR="00566996" w:rsidRDefault="00566996">
      <w:pPr>
        <w:pStyle w:val="ConsPlusNonformat"/>
        <w:jc w:val="both"/>
      </w:pPr>
      <w:r>
        <w:t>"___" ________________ 20___ года</w:t>
      </w:r>
    </w:p>
    <w:p w:rsidR="00566996" w:rsidRDefault="00566996">
      <w:pPr>
        <w:pStyle w:val="ConsPlusNormal"/>
        <w:jc w:val="both"/>
      </w:pPr>
    </w:p>
    <w:p w:rsidR="00566996" w:rsidRDefault="00566996">
      <w:pPr>
        <w:pStyle w:val="ConsPlusNormal"/>
        <w:jc w:val="both"/>
      </w:pPr>
    </w:p>
    <w:p w:rsidR="00566996" w:rsidRDefault="00566996">
      <w:pPr>
        <w:pStyle w:val="ConsPlusNormal"/>
        <w:jc w:val="both"/>
      </w:pPr>
    </w:p>
    <w:p w:rsidR="00566996" w:rsidRDefault="00566996">
      <w:pPr>
        <w:pStyle w:val="ConsPlusNormal"/>
        <w:jc w:val="both"/>
      </w:pPr>
    </w:p>
    <w:p w:rsidR="00566996" w:rsidRDefault="00566996">
      <w:pPr>
        <w:pStyle w:val="ConsPlusNormal"/>
        <w:jc w:val="both"/>
      </w:pPr>
    </w:p>
    <w:p w:rsidR="00566996" w:rsidRDefault="00566996">
      <w:pPr>
        <w:pStyle w:val="ConsPlusNormal"/>
        <w:jc w:val="right"/>
        <w:outlineLvl w:val="1"/>
      </w:pPr>
      <w:r>
        <w:t>Приложение 2</w:t>
      </w:r>
    </w:p>
    <w:p w:rsidR="00566996" w:rsidRDefault="00566996">
      <w:pPr>
        <w:pStyle w:val="ConsPlusNormal"/>
        <w:jc w:val="right"/>
      </w:pPr>
      <w:r>
        <w:t xml:space="preserve">к </w:t>
      </w:r>
      <w:hyperlink w:anchor="P47" w:history="1">
        <w:r>
          <w:rPr>
            <w:color w:val="0000FF"/>
          </w:rPr>
          <w:t>Порядку</w:t>
        </w:r>
      </w:hyperlink>
    </w:p>
    <w:p w:rsidR="00566996" w:rsidRDefault="00566996">
      <w:pPr>
        <w:pStyle w:val="ConsPlusNormal"/>
        <w:jc w:val="both"/>
      </w:pPr>
    </w:p>
    <w:p w:rsidR="00566996" w:rsidRDefault="00566996">
      <w:pPr>
        <w:pStyle w:val="ConsPlusNormal"/>
        <w:jc w:val="right"/>
      </w:pPr>
      <w:r>
        <w:t>Форма</w:t>
      </w:r>
    </w:p>
    <w:p w:rsidR="00566996" w:rsidRDefault="00566996">
      <w:pPr>
        <w:pStyle w:val="ConsPlusNormal"/>
        <w:jc w:val="both"/>
      </w:pPr>
    </w:p>
    <w:p w:rsidR="00566996" w:rsidRDefault="00566996">
      <w:pPr>
        <w:pStyle w:val="ConsPlusNonformat"/>
        <w:jc w:val="both"/>
      </w:pPr>
      <w:r>
        <w:t xml:space="preserve">                                        В уполномоченный орган</w:t>
      </w:r>
    </w:p>
    <w:p w:rsidR="00566996" w:rsidRDefault="00566996">
      <w:pPr>
        <w:pStyle w:val="ConsPlusNonformat"/>
        <w:jc w:val="both"/>
      </w:pPr>
      <w:r>
        <w:t xml:space="preserve">                                        по организации и обеспечению отдыха</w:t>
      </w:r>
    </w:p>
    <w:p w:rsidR="00566996" w:rsidRDefault="00566996">
      <w:pPr>
        <w:pStyle w:val="ConsPlusNonformat"/>
        <w:jc w:val="both"/>
      </w:pPr>
      <w:r>
        <w:t xml:space="preserve">                                        детей и их оздоровления</w:t>
      </w:r>
    </w:p>
    <w:p w:rsidR="00566996" w:rsidRDefault="00566996">
      <w:pPr>
        <w:pStyle w:val="ConsPlusNonformat"/>
        <w:jc w:val="both"/>
      </w:pPr>
      <w:r>
        <w:t xml:space="preserve">                                        ___________________________________</w:t>
      </w:r>
    </w:p>
    <w:p w:rsidR="00566996" w:rsidRDefault="00566996">
      <w:pPr>
        <w:pStyle w:val="ConsPlusNonformat"/>
        <w:jc w:val="both"/>
      </w:pPr>
      <w:r>
        <w:t xml:space="preserve">                                            </w:t>
      </w:r>
      <w:proofErr w:type="gramStart"/>
      <w:r>
        <w:t>(Ф.И.О. родителя (законного</w:t>
      </w:r>
      <w:proofErr w:type="gramEnd"/>
    </w:p>
    <w:p w:rsidR="00566996" w:rsidRDefault="00566996">
      <w:pPr>
        <w:pStyle w:val="ConsPlusNonformat"/>
        <w:jc w:val="both"/>
      </w:pPr>
      <w:r>
        <w:t xml:space="preserve">                                        ___________________________________</w:t>
      </w:r>
    </w:p>
    <w:p w:rsidR="00566996" w:rsidRDefault="00566996">
      <w:pPr>
        <w:pStyle w:val="ConsPlusNonformat"/>
        <w:jc w:val="both"/>
      </w:pPr>
      <w:r>
        <w:t xml:space="preserve">                                              </w:t>
      </w:r>
      <w:proofErr w:type="gramStart"/>
      <w:r>
        <w:t>представителя) ребенка)</w:t>
      </w:r>
      <w:proofErr w:type="gramEnd"/>
    </w:p>
    <w:p w:rsidR="00566996" w:rsidRDefault="00566996">
      <w:pPr>
        <w:pStyle w:val="ConsPlusNonformat"/>
        <w:jc w:val="both"/>
      </w:pPr>
      <w:r>
        <w:t xml:space="preserve">                                        ___________________________________</w:t>
      </w:r>
    </w:p>
    <w:p w:rsidR="00566996" w:rsidRDefault="00566996">
      <w:pPr>
        <w:pStyle w:val="ConsPlusNonformat"/>
        <w:jc w:val="both"/>
      </w:pPr>
      <w:r>
        <w:t xml:space="preserve">                                        ___________________________________</w:t>
      </w:r>
    </w:p>
    <w:p w:rsidR="00566996" w:rsidRDefault="00566996">
      <w:pPr>
        <w:pStyle w:val="ConsPlusNonformat"/>
        <w:jc w:val="both"/>
      </w:pPr>
      <w:r>
        <w:t xml:space="preserve">                                                     (телефон)</w:t>
      </w:r>
    </w:p>
    <w:p w:rsidR="00566996" w:rsidRDefault="00566996">
      <w:pPr>
        <w:pStyle w:val="ConsPlusNonformat"/>
        <w:jc w:val="both"/>
      </w:pPr>
    </w:p>
    <w:p w:rsidR="00566996" w:rsidRDefault="00566996">
      <w:pPr>
        <w:pStyle w:val="ConsPlusNonformat"/>
        <w:jc w:val="both"/>
      </w:pPr>
      <w:bookmarkStart w:id="7" w:name="P250"/>
      <w:bookmarkEnd w:id="7"/>
      <w:r>
        <w:t xml:space="preserve">                                 ЗАЯВЛЕНИЕ</w:t>
      </w:r>
    </w:p>
    <w:p w:rsidR="00566996" w:rsidRDefault="00566996">
      <w:pPr>
        <w:pStyle w:val="ConsPlusNonformat"/>
        <w:jc w:val="both"/>
      </w:pPr>
      <w:r>
        <w:t xml:space="preserve">            о предоставлении частичной оплаты стоимости путевки</w:t>
      </w:r>
    </w:p>
    <w:p w:rsidR="00566996" w:rsidRDefault="00566996">
      <w:pPr>
        <w:pStyle w:val="ConsPlusNonformat"/>
        <w:jc w:val="both"/>
      </w:pPr>
      <w:r>
        <w:t xml:space="preserve">               в организации отдыха детей и их оздоровления</w:t>
      </w:r>
    </w:p>
    <w:p w:rsidR="00566996" w:rsidRDefault="00566996">
      <w:pPr>
        <w:pStyle w:val="ConsPlusNonformat"/>
        <w:jc w:val="both"/>
      </w:pPr>
    </w:p>
    <w:p w:rsidR="00566996" w:rsidRDefault="00566996">
      <w:pPr>
        <w:pStyle w:val="ConsPlusNonformat"/>
        <w:jc w:val="both"/>
      </w:pPr>
      <w:r>
        <w:t xml:space="preserve">    Я, ___________________________________________________________________,</w:t>
      </w:r>
    </w:p>
    <w:p w:rsidR="00566996" w:rsidRDefault="00566996">
      <w:pPr>
        <w:pStyle w:val="ConsPlusNonformat"/>
        <w:jc w:val="both"/>
      </w:pPr>
      <w:r>
        <w:t xml:space="preserve">         (Ф.И.О. родителя (законного представителя) ребенка, гражданство)</w:t>
      </w:r>
    </w:p>
    <w:p w:rsidR="00566996" w:rsidRDefault="00566996">
      <w:pPr>
        <w:pStyle w:val="ConsPlusNonformat"/>
        <w:jc w:val="both"/>
      </w:pPr>
      <w:r>
        <w:t>статус (мать, отец, опекун, попечитель) __________________________________,</w:t>
      </w:r>
    </w:p>
    <w:p w:rsidR="00566996" w:rsidRDefault="00566996">
      <w:pPr>
        <w:pStyle w:val="ConsPlusNonformat"/>
        <w:jc w:val="both"/>
      </w:pPr>
      <w:r>
        <w:t xml:space="preserve">                                                  (указать статус)</w:t>
      </w:r>
    </w:p>
    <w:p w:rsidR="00566996" w:rsidRDefault="00566996">
      <w:pPr>
        <w:pStyle w:val="ConsPlusNonformat"/>
        <w:jc w:val="both"/>
      </w:pPr>
      <w:r>
        <w:t>_________________________________________ серии ___________ N ____________,</w:t>
      </w:r>
    </w:p>
    <w:p w:rsidR="00566996" w:rsidRDefault="00566996">
      <w:pPr>
        <w:pStyle w:val="ConsPlusNonformat"/>
        <w:jc w:val="both"/>
      </w:pPr>
      <w:r>
        <w:t>(вид документа, удостоверяющего личность)</w:t>
      </w:r>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(кем </w:t>
      </w:r>
      <w:proofErr w:type="gramStart"/>
      <w:r>
        <w:t>выдан</w:t>
      </w:r>
      <w:proofErr w:type="gramEnd"/>
      <w:r>
        <w:t>, дата выдачи)</w:t>
      </w:r>
    </w:p>
    <w:p w:rsidR="00566996" w:rsidRDefault="00566996">
      <w:pPr>
        <w:pStyle w:val="ConsPlusNonformat"/>
        <w:jc w:val="both"/>
      </w:pPr>
      <w:r>
        <w:t xml:space="preserve">    Адрес регистрации по месту жительства (пребывания): ___________________</w:t>
      </w:r>
    </w:p>
    <w:p w:rsidR="00566996" w:rsidRDefault="00566996">
      <w:pPr>
        <w:pStyle w:val="ConsPlusNonformat"/>
        <w:jc w:val="both"/>
      </w:pPr>
      <w:r>
        <w:t>___________________________________________________________________________</w:t>
      </w:r>
    </w:p>
    <w:p w:rsidR="00566996" w:rsidRDefault="00566996">
      <w:pPr>
        <w:pStyle w:val="ConsPlusNonformat"/>
        <w:jc w:val="both"/>
      </w:pPr>
      <w:r>
        <w:t xml:space="preserve"> </w:t>
      </w:r>
      <w:proofErr w:type="gramStart"/>
      <w:r>
        <w:t>(указываются почтовый индекс, наименование региона, района, города, села,</w:t>
      </w:r>
      <w:proofErr w:type="gramEnd"/>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иного населенного пункта, улицы, номер дома, корпуса, квартиры)</w:t>
      </w:r>
    </w:p>
    <w:p w:rsidR="00566996" w:rsidRDefault="00566996">
      <w:pPr>
        <w:pStyle w:val="ConsPlusNonformat"/>
        <w:jc w:val="both"/>
      </w:pPr>
      <w:r>
        <w:t xml:space="preserve">    </w:t>
      </w:r>
      <w:proofErr w:type="gramStart"/>
      <w:r>
        <w:t>Адрес фактического места жительства (заполняется в случае проживания по</w:t>
      </w:r>
      <w:proofErr w:type="gramEnd"/>
    </w:p>
    <w:p w:rsidR="00566996" w:rsidRDefault="00566996">
      <w:pPr>
        <w:pStyle w:val="ConsPlusNonformat"/>
        <w:jc w:val="both"/>
      </w:pPr>
      <w:r>
        <w:t>адресу, отличному от адреса регистрации по месту жительства): _____________</w:t>
      </w:r>
    </w:p>
    <w:p w:rsidR="00566996" w:rsidRDefault="00566996">
      <w:pPr>
        <w:pStyle w:val="ConsPlusNonformat"/>
        <w:jc w:val="both"/>
      </w:pPr>
      <w:r>
        <w:lastRenderedPageBreak/>
        <w:t>___________________________________________________________________________</w:t>
      </w:r>
    </w:p>
    <w:p w:rsidR="00566996" w:rsidRDefault="00566996">
      <w:pPr>
        <w:pStyle w:val="ConsPlusNonformat"/>
        <w:jc w:val="both"/>
      </w:pPr>
      <w:r>
        <w:t xml:space="preserve"> </w:t>
      </w:r>
      <w:proofErr w:type="gramStart"/>
      <w:r>
        <w:t>(указываются почтовый индекс, наименование региона, района, города, села,</w:t>
      </w:r>
      <w:proofErr w:type="gramEnd"/>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иного населенного пункта, улицы, номер дома, корпуса, квартиры)</w:t>
      </w:r>
    </w:p>
    <w:p w:rsidR="00566996" w:rsidRDefault="00566996">
      <w:pPr>
        <w:pStyle w:val="ConsPlusNonformat"/>
        <w:jc w:val="both"/>
      </w:pPr>
      <w:r>
        <w:t xml:space="preserve">    Телефон: _____________________________________________________________.</w:t>
      </w:r>
    </w:p>
    <w:p w:rsidR="00566996" w:rsidRDefault="00566996">
      <w:pPr>
        <w:pStyle w:val="ConsPlusNonformat"/>
        <w:jc w:val="both"/>
      </w:pPr>
      <w:r>
        <w:t xml:space="preserve">    Прошу  предоставить  частичную  оплату  стоимости путевки в организации</w:t>
      </w:r>
    </w:p>
    <w:p w:rsidR="00566996" w:rsidRDefault="00566996">
      <w:pPr>
        <w:pStyle w:val="ConsPlusNonformat"/>
        <w:jc w:val="both"/>
      </w:pPr>
      <w:r>
        <w:t xml:space="preserve">отдыха  детей  и  их оздоровления (далее - частичная оплата), </w:t>
      </w:r>
      <w:proofErr w:type="gramStart"/>
      <w:r>
        <w:t>установленную</w:t>
      </w:r>
      <w:proofErr w:type="gramEnd"/>
    </w:p>
    <w:p w:rsidR="00566996" w:rsidRDefault="00566996">
      <w:pPr>
        <w:pStyle w:val="ConsPlusNonformat"/>
        <w:jc w:val="both"/>
      </w:pPr>
      <w:r>
        <w:t>Правительством  области,  для  ребенка, родителем (законным представителем)</w:t>
      </w:r>
    </w:p>
    <w:p w:rsidR="00566996" w:rsidRDefault="00566996">
      <w:pPr>
        <w:pStyle w:val="ConsPlusNonformat"/>
        <w:jc w:val="both"/>
      </w:pPr>
      <w:proofErr w:type="gramStart"/>
      <w:r>
        <w:t>которого</w:t>
      </w:r>
      <w:proofErr w:type="gramEnd"/>
      <w:r>
        <w:t xml:space="preserve"> я являюсь, _______________________________________________________</w:t>
      </w:r>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(Ф.И.О., дата рождения ребенка, адрес регистрации по месту жительства)</w:t>
      </w:r>
    </w:p>
    <w:p w:rsidR="00566996" w:rsidRDefault="00566996">
      <w:pPr>
        <w:pStyle w:val="ConsPlusNonformat"/>
        <w:jc w:val="both"/>
      </w:pPr>
      <w:r>
        <w:t>в размере _________________________________________________________________</w:t>
      </w:r>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Прошу перечислить частичную оплату (нужное отметить знаком "V"):</w:t>
      </w:r>
    </w:p>
    <w:p w:rsidR="00566996" w:rsidRDefault="00566996">
      <w:pPr>
        <w:pStyle w:val="ConsPlusNonformat"/>
        <w:jc w:val="both"/>
      </w:pPr>
      <w:r>
        <w:t>┌──┐                                 │┌──┐</w:t>
      </w:r>
    </w:p>
    <w:p w:rsidR="00566996" w:rsidRDefault="00566996">
      <w:pPr>
        <w:pStyle w:val="ConsPlusNonformat"/>
        <w:jc w:val="both"/>
      </w:pPr>
      <w:r>
        <w:t xml:space="preserve">│  </w:t>
      </w:r>
      <w:proofErr w:type="spellStart"/>
      <w:r>
        <w:t>│</w:t>
      </w:r>
      <w:proofErr w:type="spellEnd"/>
      <w:r>
        <w:t xml:space="preserve"> на мой расчетный счет N ________││  │ на счет организации отдыха детей</w:t>
      </w:r>
    </w:p>
    <w:p w:rsidR="00566996" w:rsidRDefault="00566996">
      <w:pPr>
        <w:pStyle w:val="ConsPlusNonformat"/>
        <w:jc w:val="both"/>
      </w:pPr>
      <w:r>
        <w:t xml:space="preserve">└──┘ </w:t>
      </w:r>
      <w:proofErr w:type="spellStart"/>
      <w:r>
        <w:t>__________банковской</w:t>
      </w:r>
      <w:proofErr w:type="spellEnd"/>
      <w:r>
        <w:t xml:space="preserve"> </w:t>
      </w:r>
      <w:proofErr w:type="spellStart"/>
      <w:r>
        <w:t>организации│└</w:t>
      </w:r>
      <w:proofErr w:type="spellEnd"/>
      <w:r>
        <w:t>──┘ и их оздоровления_______________</w:t>
      </w:r>
    </w:p>
    <w:p w:rsidR="00566996" w:rsidRDefault="00566996">
      <w:pPr>
        <w:pStyle w:val="ConsPlusNonformat"/>
        <w:jc w:val="both"/>
      </w:pPr>
      <w:proofErr w:type="gramStart"/>
      <w:r>
        <w:t>_____________________________________│                       (наименование</w:t>
      </w:r>
      <w:proofErr w:type="gramEnd"/>
    </w:p>
    <w:p w:rsidR="00566996" w:rsidRDefault="00566996">
      <w:pPr>
        <w:pStyle w:val="ConsPlusNonformat"/>
        <w:jc w:val="both"/>
      </w:pPr>
      <w:r>
        <w:t>_____________________________________│_____________________________________</w:t>
      </w:r>
    </w:p>
    <w:p w:rsidR="00566996" w:rsidRDefault="00566996">
      <w:pPr>
        <w:pStyle w:val="ConsPlusNonformat"/>
        <w:jc w:val="both"/>
      </w:pPr>
      <w:r>
        <w:t xml:space="preserve"> (реквизиты банковской организации)  │       организации отдыха детей</w:t>
      </w:r>
    </w:p>
    <w:p w:rsidR="00566996" w:rsidRDefault="00566996">
      <w:pPr>
        <w:pStyle w:val="ConsPlusNonformat"/>
        <w:jc w:val="both"/>
      </w:pPr>
      <w:r>
        <w:t xml:space="preserve">                                                  и их оздоровления)</w:t>
      </w:r>
    </w:p>
    <w:p w:rsidR="00566996" w:rsidRDefault="00566996">
      <w:pPr>
        <w:pStyle w:val="ConsPlusNormal"/>
        <w:jc w:val="both"/>
      </w:pPr>
    </w:p>
    <w:p w:rsidR="00566996" w:rsidRDefault="00566996">
      <w:pPr>
        <w:pStyle w:val="ConsPlusNormal"/>
        <w:ind w:firstLine="540"/>
        <w:jc w:val="both"/>
      </w:pPr>
      <w:r>
        <w:t>Документы, прилагаемые к настоящему заявлению (нужное отметить знаком "V"):</w:t>
      </w:r>
    </w:p>
    <w:p w:rsidR="00566996" w:rsidRDefault="005669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566996">
        <w:tc>
          <w:tcPr>
            <w:tcW w:w="7483" w:type="dxa"/>
          </w:tcPr>
          <w:p w:rsidR="00566996" w:rsidRDefault="00566996">
            <w:pPr>
              <w:pStyle w:val="ConsPlusNormal"/>
            </w:pPr>
            <w:r>
              <w:t>Копия паспорта или иного документа, удостоверяющего личность и гражданство Российской Федерации заявителя</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документа, удостоверяющего личность ребенка, на которого приобретена (или будет приобретена) путевка</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Копии документов, подтверждающих родство заявителя (родителя, усыновителя) с ребенком, в случае отсутствия сведений в паспорте заявителя (копия свидетельства о рождении ребенка)</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свидетельства о браке (расторжении брака) заявителя</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страхового свидетельства государственного пенсионного страхования заявителя</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документа, подтверждающего проживание ребенка на территории Ярославской области (копия паспорта гражданина Российской Федерации - для детей в возрасте от 14 лет, выписка из домовой книги или копия свидетельства о регистрации по месту жительства - для детей в возрасте до 14 лет)</w:t>
            </w:r>
          </w:p>
        </w:tc>
        <w:tc>
          <w:tcPr>
            <w:tcW w:w="1587" w:type="dxa"/>
          </w:tcPr>
          <w:p w:rsidR="00566996" w:rsidRDefault="00566996">
            <w:pPr>
              <w:pStyle w:val="ConsPlusNormal"/>
            </w:pPr>
          </w:p>
        </w:tc>
      </w:tr>
      <w:tr w:rsidR="00566996">
        <w:tc>
          <w:tcPr>
            <w:tcW w:w="7483" w:type="dxa"/>
          </w:tcPr>
          <w:p w:rsidR="00566996" w:rsidRDefault="00566996">
            <w:pPr>
              <w:pStyle w:val="ConsPlusNormal"/>
            </w:pPr>
            <w:r>
              <w:t xml:space="preserve">Копия </w:t>
            </w:r>
            <w:proofErr w:type="gramStart"/>
            <w:r>
              <w:t>акта органа местного самоуправления муниципального образования области</w:t>
            </w:r>
            <w:proofErr w:type="gramEnd"/>
            <w:r>
              <w:t xml:space="preserve"> об установлении опеки или попечительства - в случае подачи заявления опекуном (попечителем)</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платежного документа, подтверждающего оплату путевки заявителем. Копия принимается при предъявлении оригинала платежного документа и заверяется уполномоченным органом</w:t>
            </w:r>
          </w:p>
        </w:tc>
        <w:tc>
          <w:tcPr>
            <w:tcW w:w="1587" w:type="dxa"/>
          </w:tcPr>
          <w:p w:rsidR="00566996" w:rsidRDefault="00566996">
            <w:pPr>
              <w:pStyle w:val="ConsPlusNormal"/>
            </w:pPr>
          </w:p>
        </w:tc>
      </w:tr>
      <w:tr w:rsidR="00566996">
        <w:tc>
          <w:tcPr>
            <w:tcW w:w="7483" w:type="dxa"/>
          </w:tcPr>
          <w:p w:rsidR="00566996" w:rsidRDefault="00566996">
            <w:pPr>
              <w:pStyle w:val="ConsPlusNormal"/>
            </w:pPr>
            <w:r>
              <w:t>Договор между заявителем и организацией отдыха детей или счет на оплату стоимости путевки</w:t>
            </w:r>
          </w:p>
        </w:tc>
        <w:tc>
          <w:tcPr>
            <w:tcW w:w="1587" w:type="dxa"/>
          </w:tcPr>
          <w:p w:rsidR="00566996" w:rsidRDefault="00566996">
            <w:pPr>
              <w:pStyle w:val="ConsPlusNormal"/>
            </w:pPr>
          </w:p>
        </w:tc>
      </w:tr>
      <w:tr w:rsidR="00566996">
        <w:tc>
          <w:tcPr>
            <w:tcW w:w="7483" w:type="dxa"/>
          </w:tcPr>
          <w:p w:rsidR="00566996" w:rsidRDefault="00566996">
            <w:pPr>
              <w:pStyle w:val="ConsPlusNormal"/>
            </w:pPr>
            <w:r>
              <w:t>Справка о составе семьи заявителя, выданная по месту жительства</w:t>
            </w:r>
          </w:p>
        </w:tc>
        <w:tc>
          <w:tcPr>
            <w:tcW w:w="1587" w:type="dxa"/>
          </w:tcPr>
          <w:p w:rsidR="00566996" w:rsidRDefault="00566996">
            <w:pPr>
              <w:pStyle w:val="ConsPlusNormal"/>
            </w:pPr>
          </w:p>
        </w:tc>
      </w:tr>
      <w:tr w:rsidR="00566996">
        <w:tc>
          <w:tcPr>
            <w:tcW w:w="7483" w:type="dxa"/>
          </w:tcPr>
          <w:p w:rsidR="00566996" w:rsidRDefault="00566996">
            <w:pPr>
              <w:pStyle w:val="ConsPlusNormal"/>
            </w:pPr>
            <w:proofErr w:type="gramStart"/>
            <w:r>
              <w:lastRenderedPageBreak/>
              <w:t xml:space="preserve">Документы, подтверждающие совокупный доход семьи заявителя за календарные месяцы текущего года, предшествующие месяцу подачи заявления (справка о доходах физического лица по </w:t>
            </w:r>
            <w:hyperlink r:id="rId29" w:history="1">
              <w:r>
                <w:rPr>
                  <w:color w:val="0000FF"/>
                </w:rPr>
                <w:t>форме 2-НДФЛ</w:t>
              </w:r>
            </w:hyperlink>
            <w:r>
              <w:t>, сведения о доходах лица, являющегося индивидуальным предпринимателем, справки о размере получаемой пенсии, стипендии, справка о выплате пособия по безработице, справка о выплате приемному родителю (приемным родителям) ежемесячного вознаграждения по договору о приемной семье, иные документы, подтверждающие получение</w:t>
            </w:r>
            <w:proofErr w:type="gramEnd"/>
            <w:r>
              <w:t xml:space="preserve"> доходов)</w:t>
            </w:r>
          </w:p>
        </w:tc>
        <w:tc>
          <w:tcPr>
            <w:tcW w:w="1587" w:type="dxa"/>
          </w:tcPr>
          <w:p w:rsidR="00566996" w:rsidRDefault="00566996">
            <w:pPr>
              <w:pStyle w:val="ConsPlusNormal"/>
            </w:pPr>
          </w:p>
        </w:tc>
      </w:tr>
      <w:tr w:rsidR="00566996">
        <w:tc>
          <w:tcPr>
            <w:tcW w:w="7483" w:type="dxa"/>
          </w:tcPr>
          <w:p w:rsidR="00566996" w:rsidRDefault="00566996">
            <w:pPr>
              <w:pStyle w:val="ConsPlusNormal"/>
            </w:pPr>
            <w:r>
              <w:t>Копия трудовой книжки (при наличии) неработающих заявителя и членов его семьи</w:t>
            </w:r>
          </w:p>
        </w:tc>
        <w:tc>
          <w:tcPr>
            <w:tcW w:w="1587" w:type="dxa"/>
          </w:tcPr>
          <w:p w:rsidR="00566996" w:rsidRDefault="00566996">
            <w:pPr>
              <w:pStyle w:val="ConsPlusNormal"/>
            </w:pPr>
          </w:p>
        </w:tc>
      </w:tr>
    </w:tbl>
    <w:p w:rsidR="00566996" w:rsidRDefault="00566996">
      <w:pPr>
        <w:pStyle w:val="ConsPlusNormal"/>
        <w:jc w:val="both"/>
      </w:pPr>
    </w:p>
    <w:p w:rsidR="00566996" w:rsidRDefault="00566996">
      <w:pPr>
        <w:pStyle w:val="ConsPlusNormal"/>
        <w:ind w:firstLine="540"/>
        <w:jc w:val="both"/>
      </w:pPr>
      <w:r>
        <w:t>Разрешаю уполномоченному органу по организации и обеспечению отдыха детей и их оздоровления проверять факт оказания услуги моему ребенку организацией отдыха и их оздоровления. В случае если услуга не оказана, уполномоченный орган вправе требовать возврата частичной оплаты.</w:t>
      </w:r>
    </w:p>
    <w:p w:rsidR="00566996" w:rsidRDefault="00566996">
      <w:pPr>
        <w:pStyle w:val="ConsPlusNormal"/>
        <w:spacing w:before="220"/>
        <w:ind w:firstLine="540"/>
        <w:jc w:val="both"/>
      </w:pPr>
      <w:r>
        <w:t>Об ответственности за представление недостоверных сведений предупрежде</w:t>
      </w:r>
      <w:proofErr w:type="gramStart"/>
      <w:r>
        <w:t>н(</w:t>
      </w:r>
      <w:proofErr w:type="gramEnd"/>
      <w:r>
        <w:t>а). Достоверность представляемых сведений подтверждаю.</w:t>
      </w:r>
    </w:p>
    <w:p w:rsidR="00566996" w:rsidRDefault="00566996">
      <w:pPr>
        <w:pStyle w:val="ConsPlusNormal"/>
        <w:spacing w:before="220"/>
        <w:ind w:firstLine="540"/>
        <w:jc w:val="both"/>
      </w:pPr>
      <w:proofErr w:type="gramStart"/>
      <w:r>
        <w:t>Согласен (согласна) на обработку моих персональных данных и персональных данных ребенка, родителем (законным представителем) которого я являюсь, в целях предоставления частичной оплаты в соответствии с действующим законодательством.</w:t>
      </w:r>
      <w:proofErr w:type="gramEnd"/>
      <w:r>
        <w:t xml:space="preserve"> Срок действия согласия на обработку персональных данных - 1 год.</w:t>
      </w:r>
    </w:p>
    <w:p w:rsidR="00566996" w:rsidRDefault="00566996">
      <w:pPr>
        <w:pStyle w:val="ConsPlusNormal"/>
        <w:spacing w:before="220"/>
        <w:ind w:firstLine="540"/>
        <w:jc w:val="both"/>
      </w:pPr>
      <w:r>
        <w:t>Персональные данные, в отношении которых дается согласие, включают данные, указанные в настоящем заявлении и прилагаемых к нему документах.</w:t>
      </w:r>
    </w:p>
    <w:p w:rsidR="00566996" w:rsidRDefault="00566996">
      <w:pPr>
        <w:pStyle w:val="ConsPlusNormal"/>
        <w:spacing w:before="220"/>
        <w:ind w:firstLine="540"/>
        <w:jc w:val="both"/>
      </w:pPr>
      <w:proofErr w:type="gramStart"/>
      <w:r>
        <w:t>Действия с персональными данными включают в себя их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566996" w:rsidRDefault="00566996">
      <w:pPr>
        <w:pStyle w:val="ConsPlusNormal"/>
        <w:spacing w:before="220"/>
        <w:ind w:firstLine="540"/>
        <w:jc w:val="both"/>
      </w:pPr>
      <w:r>
        <w:t>Согласие на обработку моих персональных данных и персональных данных ребенка, родителем (законным представителем) которого я являюсь, действует с момента его подачи до моего письменного отзыва указанного согласия.</w:t>
      </w:r>
    </w:p>
    <w:p w:rsidR="00566996" w:rsidRDefault="00566996">
      <w:pPr>
        <w:pStyle w:val="ConsPlusNormal"/>
        <w:jc w:val="both"/>
      </w:pPr>
    </w:p>
    <w:p w:rsidR="00566996" w:rsidRDefault="00566996">
      <w:pPr>
        <w:pStyle w:val="ConsPlusNonformat"/>
        <w:jc w:val="both"/>
      </w:pPr>
      <w:r>
        <w:t>_______________________                           _________________________</w:t>
      </w:r>
    </w:p>
    <w:p w:rsidR="00566996" w:rsidRDefault="00566996">
      <w:pPr>
        <w:pStyle w:val="ConsPlusNonformat"/>
        <w:jc w:val="both"/>
      </w:pPr>
      <w:r>
        <w:t xml:space="preserve">  (подпись заявителя)                               (расшифровка подписи)</w:t>
      </w:r>
    </w:p>
    <w:p w:rsidR="00566996" w:rsidRDefault="00566996">
      <w:pPr>
        <w:pStyle w:val="ConsPlusNonformat"/>
        <w:jc w:val="both"/>
      </w:pPr>
    </w:p>
    <w:p w:rsidR="00566996" w:rsidRDefault="00566996">
      <w:pPr>
        <w:pStyle w:val="ConsPlusNonformat"/>
        <w:jc w:val="both"/>
      </w:pPr>
      <w:r>
        <w:t>"___" ________________ 20___ года</w:t>
      </w:r>
    </w:p>
    <w:p w:rsidR="00566996" w:rsidRDefault="00566996">
      <w:pPr>
        <w:pStyle w:val="ConsPlusNormal"/>
        <w:jc w:val="both"/>
      </w:pPr>
    </w:p>
    <w:p w:rsidR="00566996" w:rsidRDefault="00566996">
      <w:pPr>
        <w:pStyle w:val="ConsPlusNormal"/>
        <w:jc w:val="both"/>
      </w:pPr>
    </w:p>
    <w:p w:rsidR="00566996" w:rsidRDefault="00566996">
      <w:pPr>
        <w:pStyle w:val="ConsPlusNormal"/>
        <w:pBdr>
          <w:top w:val="single" w:sz="6" w:space="0" w:color="auto"/>
        </w:pBdr>
        <w:spacing w:before="100" w:after="100"/>
        <w:jc w:val="both"/>
        <w:rPr>
          <w:sz w:val="2"/>
          <w:szCs w:val="2"/>
        </w:rPr>
      </w:pPr>
    </w:p>
    <w:p w:rsidR="00125920" w:rsidRDefault="00125920"/>
    <w:sectPr w:rsidR="00125920" w:rsidSect="00D55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66996"/>
    <w:rsid w:val="00125920"/>
    <w:rsid w:val="00566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69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69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A774A71BD26DDF09E1EA9BC143DEADC6CC4DCBD66371CF9CC6210433D04641090C63A45BFEB4C704147BC3ED15C03EA71447D9E68E12E2F0A07A855Ay8M" TargetMode="External"/><Relationship Id="rId13" Type="http://schemas.openxmlformats.org/officeDocument/2006/relationships/hyperlink" Target="consultantplus://offline/ref=FBA774A71BD26DDF09E1EA9BC143DEADC6CC4DCBD06B75CF92CA7C0E3B894A430E033CB35CB7B8C6041578CAE44AC52BB64C49DAF89015FBECA27B58yDM" TargetMode="External"/><Relationship Id="rId18" Type="http://schemas.openxmlformats.org/officeDocument/2006/relationships/hyperlink" Target="consultantplus://offline/ref=FBA774A71BD26DDF09E1EA9BC143DEADC6CC4DCBD66370CC99C1210433D04641090C63A45BFEB4C7041579C5E915C03EA71447D9E68E12E2F0A07A855Ay8M" TargetMode="External"/><Relationship Id="rId26" Type="http://schemas.openxmlformats.org/officeDocument/2006/relationships/hyperlink" Target="consultantplus://offline/ref=FBA774A71BD26DDF09E1EA9BC143DEADC6CC4DCBD66370CC99C1210433D04641090C63A45BFEB4C7041579C5EA15C03EA71447D9E68E12E2F0A07A855Ay8M" TargetMode="External"/><Relationship Id="rId3" Type="http://schemas.openxmlformats.org/officeDocument/2006/relationships/webSettings" Target="webSettings.xml"/><Relationship Id="rId21" Type="http://schemas.openxmlformats.org/officeDocument/2006/relationships/hyperlink" Target="consultantplus://offline/ref=FBA774A71BD26DDF09E1EA9BC143DEADC6CC4DCBD66370CC99C1210433D04641090C63A45BFEB4C7041579C6EA15C03EA71447D9E68E12E2F0A07A855Ay8M" TargetMode="External"/><Relationship Id="rId7" Type="http://schemas.openxmlformats.org/officeDocument/2006/relationships/hyperlink" Target="consultantplus://offline/ref=FBA774A71BD26DDF09E1EA9BC143DEADC6CC4DCBD66370CC99C1210433D04641090C63A45BFEB4C7041579C5E915C03EA71447D9E68E12E2F0A07A855Ay8M" TargetMode="External"/><Relationship Id="rId12" Type="http://schemas.openxmlformats.org/officeDocument/2006/relationships/hyperlink" Target="consultantplus://offline/ref=FBA774A71BD26DDF09E1EA9BC143DEADC6CC4DCBDF6470CB92CA7C0E3B894A430E033CA15CEFB4C5040B78C4F11C946E5EyAM" TargetMode="External"/><Relationship Id="rId17" Type="http://schemas.openxmlformats.org/officeDocument/2006/relationships/hyperlink" Target="consultantplus://offline/ref=FBA774A71BD26DDF09E1EA9BC143DEADC6CC4DCBD66371CF9AC1210433D04641090C63A45BFEB4C7041578C7E915C03EA71447D9E68E12E2F0A07A855Ay8M" TargetMode="External"/><Relationship Id="rId25" Type="http://schemas.openxmlformats.org/officeDocument/2006/relationships/hyperlink" Target="consultantplus://offline/ref=FBA774A71BD26DDF09E1EA9BC143DEADC6CC4DCBD66370CC99C1210433D04641090C63A45BFEB4C7041579C6EA15C03EA71447D9E68E12E2F0A07A855Ay8M" TargetMode="External"/><Relationship Id="rId2" Type="http://schemas.openxmlformats.org/officeDocument/2006/relationships/settings" Target="settings.xml"/><Relationship Id="rId16" Type="http://schemas.openxmlformats.org/officeDocument/2006/relationships/hyperlink" Target="consultantplus://offline/ref=FBA774A71BD26DDF09E1EA9BC143DEADC6CC4DCBDE6176CA9ECA7C0E3B894A430E033CB35CB7B8C6041578CBE44AC52BB64C49DAF89015FBECA27B58yDM" TargetMode="External"/><Relationship Id="rId20" Type="http://schemas.openxmlformats.org/officeDocument/2006/relationships/hyperlink" Target="consultantplus://offline/ref=FBA774A71BD26DDF09E1EA9BC143DEADC6CC4DCBD66370CC99C1210433D04641090C63A45BFEB4C7041579C6EB15C03EA71447D9E68E12E2F0A07A855Ay8M" TargetMode="External"/><Relationship Id="rId29" Type="http://schemas.openxmlformats.org/officeDocument/2006/relationships/hyperlink" Target="consultantplus://offline/ref=FBA774A71BD26DDF09E1F496D72F80A8C2CF1AC5D3677B98C69527536C804014494C65F118BAB9C7031E2C92AB4B996CE35F4ADDF89212E45Ey7M" TargetMode="External"/><Relationship Id="rId1" Type="http://schemas.openxmlformats.org/officeDocument/2006/relationships/styles" Target="styles.xml"/><Relationship Id="rId6" Type="http://schemas.openxmlformats.org/officeDocument/2006/relationships/hyperlink" Target="consultantplus://offline/ref=FBA774A71BD26DDF09E1EA9BC143DEADC6CC4DCBD66371CF9AC1210433D04641090C63A45BFEB4C7041578C7E915C03EA71447D9E68E12E2F0A07A855Ay8M" TargetMode="External"/><Relationship Id="rId11" Type="http://schemas.openxmlformats.org/officeDocument/2006/relationships/hyperlink" Target="consultantplus://offline/ref=FBA774A71BD26DDF09E1EA9BC143DEADC6CC4DCBDF6275C79ACA7C0E3B894A430E033CA15CEFB4C5040B78C4F11C946E5EyAM" TargetMode="External"/><Relationship Id="rId24" Type="http://schemas.openxmlformats.org/officeDocument/2006/relationships/image" Target="media/image1.wmf"/><Relationship Id="rId5" Type="http://schemas.openxmlformats.org/officeDocument/2006/relationships/hyperlink" Target="consultantplus://offline/ref=FBA774A71BD26DDF09E1EA9BC143DEADC6CC4DCBD66273C998C2210433D04641090C63A45BFEB4C7041578C0E915C03EA71447D9E68E12E2F0A07A855Ay8M" TargetMode="External"/><Relationship Id="rId15" Type="http://schemas.openxmlformats.org/officeDocument/2006/relationships/hyperlink" Target="consultantplus://offline/ref=FBA774A71BD26DDF09E1EA9BC143DEADC6CC4DCBD66273C998C2210433D04641090C63A45BFEB4C7041578C0E915C03EA71447D9E68E12E2F0A07A855Ay8M" TargetMode="External"/><Relationship Id="rId23" Type="http://schemas.openxmlformats.org/officeDocument/2006/relationships/hyperlink" Target="consultantplus://offline/ref=FBA774A71BD26DDF09E1F496D72F80A8C2CF1AC5D3677B98C69527536C804014494C65F118BAB9C7031E2C92AB4B996CE35F4ADDF89212E45Ey7M" TargetMode="External"/><Relationship Id="rId28" Type="http://schemas.openxmlformats.org/officeDocument/2006/relationships/hyperlink" Target="consultantplus://offline/ref=FBA774A71BD26DDF09E1F496D72F80A8C2CF1AC5D3677B98C69527536C804014494C65F118BAB9C7031E2C92AB4B996CE35F4ADDF89212E45Ey7M" TargetMode="External"/><Relationship Id="rId10" Type="http://schemas.openxmlformats.org/officeDocument/2006/relationships/hyperlink" Target="consultantplus://offline/ref=FBA774A71BD26DDF09E1EA9BC143DEADC6CC4DCBDF6471CC98CA7C0E3B894A430E033CA15CEFB4C5040B78C4F11C946E5EyAM" TargetMode="External"/><Relationship Id="rId19" Type="http://schemas.openxmlformats.org/officeDocument/2006/relationships/hyperlink" Target="consultantplus://offline/ref=FBA774A71BD26DDF09E1EA9BC143DEADC6CC4DCBD66370CC99C1210433D04641090C63A45BFEB4C7041579C6EB15C03EA71447D9E68E12E2F0A07A855Ay8M" TargetMode="External"/><Relationship Id="rId31" Type="http://schemas.openxmlformats.org/officeDocument/2006/relationships/theme" Target="theme/theme1.xml"/><Relationship Id="rId4" Type="http://schemas.openxmlformats.org/officeDocument/2006/relationships/hyperlink" Target="consultantplus://offline/ref=FBA774A71BD26DDF09E1EA9BC143DEADC6CC4DCBDE6176CA9ECA7C0E3B894A430E033CB35CB7B8C6041578C6E44AC52BB64C49DAF89015FBECA27B58yDM" TargetMode="External"/><Relationship Id="rId9" Type="http://schemas.openxmlformats.org/officeDocument/2006/relationships/hyperlink" Target="consultantplus://offline/ref=FBA774A71BD26DDF09E1EA9BC143DEADC6CC4DCBD66370C89EC5210433D04641090C63A45BFEB4C7041578C2EE15C03EA71447D9E68E12E2F0A07A855Ay8M" TargetMode="External"/><Relationship Id="rId14" Type="http://schemas.openxmlformats.org/officeDocument/2006/relationships/hyperlink" Target="consultantplus://offline/ref=FBA774A71BD26DDF09E1EA9BC143DEADC6CC4DCBDE6176CA9ECA7C0E3B894A430E033CB35CB7B8C6041578C5E44AC52BB64C49DAF89015FBECA27B58yDM" TargetMode="External"/><Relationship Id="rId22" Type="http://schemas.openxmlformats.org/officeDocument/2006/relationships/hyperlink" Target="consultantplus://offline/ref=FBA774A71BD26DDF09E1EA9BC143DEADC6CC4DCBD66371CF9AC1210433D04641090C63A45BFEB4C7041578C7E915C03EA71447D9E68E12E2F0A07A855Ay8M" TargetMode="External"/><Relationship Id="rId27" Type="http://schemas.openxmlformats.org/officeDocument/2006/relationships/hyperlink" Target="consultantplus://offline/ref=FBA774A71BD26DDF09E1EA9BC143DEADC6CC4DCBDE6176CA9ECA7C0E3B894A430E033CB35CB7B8C6041578CBE44AC52BB64C49DAF89015FBECA27B58yD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5002</Words>
  <Characters>28514</Characters>
  <Application>Microsoft Office Word</Application>
  <DocSecurity>0</DocSecurity>
  <Lines>237</Lines>
  <Paragraphs>66</Paragraphs>
  <ScaleCrop>false</ScaleCrop>
  <Company/>
  <LinksUpToDate>false</LinksUpToDate>
  <CharactersWithSpaces>33450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2019-07-30T12:50:00Z</dcterms:created>
  <dcterms:modified xsi:type="dcterms:W3CDTF">2019-07-30T12:53:00Z</dcterms:modified>
</cp:coreProperties>
</file>