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D0" w:rsidRDefault="006B4FD0" w:rsidP="006B4FD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Консультация для родителей </w:t>
      </w:r>
    </w:p>
    <w:p w:rsidR="0047183F" w:rsidRDefault="006B4FD0" w:rsidP="006B4FD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0047183F">
        <w:rPr>
          <w:rFonts w:ascii="Times New Roman" w:eastAsia="Times New Roman" w:hAnsi="Times New Roman" w:cs="Times New Roman"/>
          <w:b/>
          <w:bCs/>
          <w:sz w:val="36"/>
          <w:szCs w:val="36"/>
          <w:lang w:eastAsia="ru-RU"/>
        </w:rPr>
        <w:t>Карантин по скарлатине</w:t>
      </w:r>
      <w:r>
        <w:rPr>
          <w:rFonts w:ascii="Times New Roman" w:eastAsia="Times New Roman" w:hAnsi="Times New Roman" w:cs="Times New Roman"/>
          <w:b/>
          <w:bCs/>
          <w:sz w:val="36"/>
          <w:szCs w:val="36"/>
          <w:lang w:eastAsia="ru-RU"/>
        </w:rPr>
        <w:t>»</w:t>
      </w:r>
    </w:p>
    <w:p w:rsidR="0047183F" w:rsidRPr="006B4FD0"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83F" w:rsidRPr="006B4FD0">
        <w:rPr>
          <w:rFonts w:ascii="Times New Roman" w:eastAsia="Times New Roman" w:hAnsi="Times New Roman" w:cs="Times New Roman"/>
          <w:sz w:val="28"/>
          <w:szCs w:val="28"/>
          <w:lang w:eastAsia="ru-RU"/>
        </w:rPr>
        <w:t xml:space="preserve">В соответствии с СП 3.1.2.3149–13 ограничительные мероприятия в ДОО вводят только в случае выявления одной из первичных форм стрептококковой инфекции — </w:t>
      </w:r>
      <w:r w:rsidR="0047183F" w:rsidRPr="006B4FD0">
        <w:rPr>
          <w:rFonts w:ascii="Times New Roman" w:eastAsia="Times New Roman" w:hAnsi="Times New Roman" w:cs="Times New Roman"/>
          <w:b/>
          <w:bCs/>
          <w:sz w:val="28"/>
          <w:szCs w:val="28"/>
          <w:lang w:eastAsia="ru-RU"/>
        </w:rPr>
        <w:t>скарлатины</w:t>
      </w:r>
      <w:r w:rsidR="0047183F" w:rsidRPr="006B4FD0">
        <w:rPr>
          <w:rFonts w:ascii="Times New Roman" w:eastAsia="Times New Roman" w:hAnsi="Times New Roman" w:cs="Times New Roman"/>
          <w:sz w:val="28"/>
          <w:szCs w:val="28"/>
          <w:lang w:eastAsia="ru-RU"/>
        </w:rPr>
        <w:t>. В течение семи дней с момента изоляции последнего больного прекращается допуск новых и временно отсутствовавших детей, ранее не болевших скарлатиной. Не допускается общение с детьми из других групп детского сада. У детей и персонала группы проводится осмотр зева и кожных покровов с термометрией не менее двух раз в день.</w:t>
      </w:r>
    </w:p>
    <w:p w:rsidR="0047183F" w:rsidRPr="006B4FD0"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83F" w:rsidRPr="006B4FD0">
        <w:rPr>
          <w:rFonts w:ascii="Times New Roman" w:eastAsia="Times New Roman" w:hAnsi="Times New Roman" w:cs="Times New Roman"/>
          <w:sz w:val="28"/>
          <w:szCs w:val="28"/>
          <w:lang w:eastAsia="ru-RU"/>
        </w:rPr>
        <w:t>Больные ангинами из очага скарлатины, выявленные в течение семи дней с момента регистрации последнего случая скарлатины, не допускаются в вышеперечисленные организации в течение 22 дней от начала заболевания.</w:t>
      </w:r>
    </w:p>
    <w:p w:rsidR="0047183F" w:rsidRPr="006B4FD0"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83F" w:rsidRPr="006B4FD0">
        <w:rPr>
          <w:rFonts w:ascii="Times New Roman" w:eastAsia="Times New Roman" w:hAnsi="Times New Roman" w:cs="Times New Roman"/>
          <w:sz w:val="28"/>
          <w:szCs w:val="28"/>
          <w:lang w:eastAsia="ru-RU"/>
        </w:rPr>
        <w:t>Семидневный срок обусловлен тем, что</w:t>
      </w:r>
      <w:r>
        <w:rPr>
          <w:rFonts w:ascii="Times New Roman" w:eastAsia="Times New Roman" w:hAnsi="Times New Roman" w:cs="Times New Roman"/>
          <w:sz w:val="28"/>
          <w:szCs w:val="28"/>
          <w:lang w:eastAsia="ru-RU"/>
        </w:rPr>
        <w:t xml:space="preserve"> </w:t>
      </w:r>
      <w:r w:rsidR="0047183F" w:rsidRPr="006B4FD0">
        <w:rPr>
          <w:rFonts w:ascii="Times New Roman" w:eastAsia="Times New Roman" w:hAnsi="Times New Roman" w:cs="Times New Roman"/>
          <w:sz w:val="28"/>
          <w:szCs w:val="28"/>
          <w:lang w:eastAsia="ru-RU"/>
        </w:rPr>
        <w:t>инкубационный период при скарлатине составляет 2–7 дней. Заболевание начинается остро, с подъема температуры тела. Ребенок жалуется на боль в горле при глотании, головную боль, возможна однократная рвота. Через несколько часов от начала болезни на лице, туловище, конечностях появляется розовая точечная сыпь на гиперемированном фоне кожи. На лице сыпь располагается на щеках, но </w:t>
      </w:r>
      <w:proofErr w:type="spellStart"/>
      <w:r w:rsidR="0047183F" w:rsidRPr="006B4FD0">
        <w:rPr>
          <w:rFonts w:ascii="Times New Roman" w:eastAsia="Times New Roman" w:hAnsi="Times New Roman" w:cs="Times New Roman"/>
          <w:sz w:val="28"/>
          <w:szCs w:val="28"/>
          <w:lang w:eastAsia="ru-RU"/>
        </w:rPr>
        <w:t>носогубный</w:t>
      </w:r>
      <w:proofErr w:type="spellEnd"/>
      <w:r w:rsidR="0047183F" w:rsidRPr="006B4FD0">
        <w:rPr>
          <w:rFonts w:ascii="Times New Roman" w:eastAsia="Times New Roman" w:hAnsi="Times New Roman" w:cs="Times New Roman"/>
          <w:sz w:val="28"/>
          <w:szCs w:val="28"/>
          <w:lang w:eastAsia="ru-RU"/>
        </w:rPr>
        <w:t xml:space="preserve"> треугольник свободен от сыпи. Характерен внешний вид больного: глаза блестящие, лицо яркое, слегка отечное, пылающие щеки резко контрастируют с бледным носогубным треугольником (треугольник Филатова). В естественных складках кожи, на боковых поверхностях туловища сыпь более насыщенна, особенно внизу живота, на </w:t>
      </w:r>
      <w:proofErr w:type="spellStart"/>
      <w:r w:rsidR="0047183F" w:rsidRPr="006B4FD0">
        <w:rPr>
          <w:rFonts w:ascii="Times New Roman" w:eastAsia="Times New Roman" w:hAnsi="Times New Roman" w:cs="Times New Roman"/>
          <w:sz w:val="28"/>
          <w:szCs w:val="28"/>
          <w:lang w:eastAsia="ru-RU"/>
        </w:rPr>
        <w:t>сгибательной</w:t>
      </w:r>
      <w:proofErr w:type="spellEnd"/>
      <w:r w:rsidR="0047183F" w:rsidRPr="006B4FD0">
        <w:rPr>
          <w:rFonts w:ascii="Times New Roman" w:eastAsia="Times New Roman" w:hAnsi="Times New Roman" w:cs="Times New Roman"/>
          <w:sz w:val="28"/>
          <w:szCs w:val="28"/>
          <w:lang w:eastAsia="ru-RU"/>
        </w:rPr>
        <w:t xml:space="preserve"> поверхности конечностей, в подмышечных впадинах, локтевых сгибах и паховой области. Здесь часто бывают темно-красные полосы в результате концентрации сыпи и геморрагического пропитывания (симптом </w:t>
      </w:r>
      <w:proofErr w:type="spellStart"/>
      <w:r w:rsidR="0047183F" w:rsidRPr="006B4FD0">
        <w:rPr>
          <w:rFonts w:ascii="Times New Roman" w:eastAsia="Times New Roman" w:hAnsi="Times New Roman" w:cs="Times New Roman"/>
          <w:sz w:val="28"/>
          <w:szCs w:val="28"/>
          <w:lang w:eastAsia="ru-RU"/>
        </w:rPr>
        <w:t>Пастиа</w:t>
      </w:r>
      <w:proofErr w:type="spellEnd"/>
      <w:r w:rsidR="0047183F" w:rsidRPr="006B4FD0">
        <w:rPr>
          <w:rFonts w:ascii="Times New Roman" w:eastAsia="Times New Roman" w:hAnsi="Times New Roman" w:cs="Times New Roman"/>
          <w:sz w:val="28"/>
          <w:szCs w:val="28"/>
          <w:lang w:eastAsia="ru-RU"/>
        </w:rPr>
        <w:t>).</w:t>
      </w:r>
    </w:p>
    <w:p w:rsidR="0047183F" w:rsidRPr="006B4FD0"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83F" w:rsidRPr="006B4FD0">
        <w:rPr>
          <w:rFonts w:ascii="Times New Roman" w:eastAsia="Times New Roman" w:hAnsi="Times New Roman" w:cs="Times New Roman"/>
          <w:sz w:val="28"/>
          <w:szCs w:val="28"/>
          <w:lang w:eastAsia="ru-RU"/>
        </w:rPr>
        <w:t>Сыпь обычно держится 3–7 дней и, пропадая, не оставляет пигментации. После исчезновения сыпи в конце первой — начале второй недели болезни начинается шелушение: на лице — в виде нежных чешуек, на туловище, шее, ушных раковинах — отрубевидное. Для скарлатины типично пластинчатое шелушение на ладонях и подошвах.</w:t>
      </w:r>
    </w:p>
    <w:p w:rsidR="0047183F" w:rsidRPr="006B4FD0"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183F" w:rsidRPr="006B4FD0">
        <w:rPr>
          <w:rFonts w:ascii="Times New Roman" w:eastAsia="Times New Roman" w:hAnsi="Times New Roman" w:cs="Times New Roman"/>
          <w:sz w:val="28"/>
          <w:szCs w:val="28"/>
          <w:lang w:eastAsia="ru-RU"/>
        </w:rPr>
        <w:t>Дети, переболевшие скарлатиной, допускаются в детский сад через 12 дней после клинического выздоровления.</w:t>
      </w:r>
    </w:p>
    <w:p w:rsidR="0047183F"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183F" w:rsidRPr="006B4FD0">
        <w:rPr>
          <w:rFonts w:ascii="Times New Roman" w:eastAsia="Times New Roman" w:hAnsi="Times New Roman" w:cs="Times New Roman"/>
          <w:sz w:val="28"/>
          <w:szCs w:val="28"/>
          <w:lang w:eastAsia="ru-RU"/>
        </w:rPr>
        <w:t>Взрослые, работающие в ДОО, организациях с круглосуточным пребыванием детей, детских поликлиниках, молочных кухнях и перенесшие скарлатину, после клинического выздоровления переводятся на другую работу на 12 дней.</w:t>
      </w:r>
    </w:p>
    <w:p w:rsidR="006B4FD0" w:rsidRDefault="006B4FD0" w:rsidP="006B4FD0">
      <w:pPr>
        <w:spacing w:before="100" w:beforeAutospacing="1" w:after="100" w:afterAutospacing="1"/>
        <w:jc w:val="both"/>
        <w:rPr>
          <w:rFonts w:ascii="Times New Roman" w:eastAsia="Times New Roman" w:hAnsi="Times New Roman" w:cs="Times New Roman"/>
          <w:sz w:val="28"/>
          <w:szCs w:val="28"/>
          <w:lang w:eastAsia="ru-RU"/>
        </w:rPr>
      </w:pPr>
    </w:p>
    <w:p w:rsidR="006B4FD0" w:rsidRDefault="006B4FD0" w:rsidP="006B4F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медицинская сестра:</w:t>
      </w:r>
    </w:p>
    <w:p w:rsidR="006B4FD0" w:rsidRPr="006B4FD0" w:rsidRDefault="006B4FD0" w:rsidP="006B4FD0">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Кренделева</w:t>
      </w:r>
      <w:proofErr w:type="spellEnd"/>
      <w:r>
        <w:rPr>
          <w:rFonts w:ascii="Times New Roman" w:eastAsia="Times New Roman" w:hAnsi="Times New Roman" w:cs="Times New Roman"/>
          <w:sz w:val="28"/>
          <w:szCs w:val="28"/>
          <w:lang w:eastAsia="ru-RU"/>
        </w:rPr>
        <w:t xml:space="preserve"> И.Н.</w:t>
      </w:r>
    </w:p>
    <w:p w:rsidR="007C3A87" w:rsidRPr="006B4FD0" w:rsidRDefault="007C3A87" w:rsidP="006B4FD0">
      <w:pPr>
        <w:spacing w:after="0"/>
        <w:jc w:val="both"/>
        <w:rPr>
          <w:sz w:val="28"/>
          <w:szCs w:val="28"/>
        </w:rPr>
      </w:pPr>
      <w:bookmarkStart w:id="0" w:name="_GoBack"/>
      <w:bookmarkEnd w:id="0"/>
    </w:p>
    <w:sectPr w:rsidR="007C3A87" w:rsidRPr="006B4FD0" w:rsidSect="00C93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C3BCA"/>
    <w:rsid w:val="003C3BCA"/>
    <w:rsid w:val="00424DE1"/>
    <w:rsid w:val="0047183F"/>
    <w:rsid w:val="006B4FD0"/>
    <w:rsid w:val="007C3A87"/>
    <w:rsid w:val="00C9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2049</Characters>
  <Application>Microsoft Office Word</Application>
  <DocSecurity>0</DocSecurity>
  <Lines>17</Lines>
  <Paragraphs>4</Paragraphs>
  <ScaleCrop>false</ScaleCrop>
  <Company>*</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6</cp:revision>
  <dcterms:created xsi:type="dcterms:W3CDTF">2020-03-04T13:16:00Z</dcterms:created>
  <dcterms:modified xsi:type="dcterms:W3CDTF">2020-03-04T13:52:00Z</dcterms:modified>
</cp:coreProperties>
</file>