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77" w:rsidRPr="00873777" w:rsidRDefault="00873777" w:rsidP="003E7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77">
        <w:rPr>
          <w:rFonts w:ascii="Times New Roman" w:hAnsi="Times New Roman" w:cs="Times New Roman"/>
          <w:b/>
          <w:sz w:val="28"/>
          <w:szCs w:val="28"/>
        </w:rPr>
        <w:t>«Как научить ребёнка дружить»</w:t>
      </w:r>
    </w:p>
    <w:p w:rsidR="00873777" w:rsidRPr="00873777" w:rsidRDefault="00873777" w:rsidP="003E7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1952625"/>
            <wp:effectExtent l="0" t="0" r="9525" b="9525"/>
            <wp:docPr id="2" name="Рисунок 2" descr="https://mirdoshkolyat.ru/wp-content/uploads/2021/11/Screenshot_7-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doshkolyat.ru/wp-content/uploads/2021/11/Screenshot_7-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sz w:val="28"/>
          <w:szCs w:val="28"/>
        </w:rPr>
        <w:t>     Чтобы начало детсадовской жизни не было связано с истериками и слезами, ребёнок должен научиться дружить со сверстниками и общаться со взрослыми.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sz w:val="28"/>
          <w:szCs w:val="28"/>
        </w:rPr>
        <w:t>    Дружба имеет огромное значение для развития и самочувствия ребёнка, а в будущем взрослого человека. Так что помочь малышу научиться дружить, строить добрые связи, налаживать благодатный обмен с людьми – очень важно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sz w:val="28"/>
          <w:szCs w:val="28"/>
        </w:rPr>
        <w:t>Существует девять правил, которые надо знать родителям: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sz w:val="28"/>
          <w:szCs w:val="28"/>
        </w:rPr>
        <w:t>-Дружба – главное в жизни.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sz w:val="28"/>
          <w:szCs w:val="28"/>
        </w:rPr>
        <w:t>-Дружба не создается силой. Надо позволить детям строить самим свою дружбу.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sz w:val="28"/>
          <w:szCs w:val="28"/>
        </w:rPr>
        <w:t>-Заботиться о равновесии отношений малышей. Не надо вмешиваться в их дружеский выбор, но надо страховать качество их отношений: чтобы не было ни главарей, ни подчиненных, ни жертв. Если это случается, не требовать авторитарно, чтобы это прекратилось, а необходимо объяснить, что ощущается по отношению к такому поведению, чтобы ребенок смог понять.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sz w:val="28"/>
          <w:szCs w:val="28"/>
        </w:rPr>
        <w:t>-Давать положительное изображение дружбы. Чтобы у ребёнка были друзья, им надо передать чувство, вызывающее желание идти к другим. Они будут общительны, если их родители являются таковыми.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sz w:val="28"/>
          <w:szCs w:val="28"/>
        </w:rPr>
        <w:t>-Отсутствие друзей тревожно. Надо обращать внимание на отсутствие друзей в любом возрасте, какими бы ни были причины, и поощрять дружбу. Если это не происходит, несмотря на советы и поощрения, надо подключить психологическую помощь.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sz w:val="28"/>
          <w:szCs w:val="28"/>
        </w:rPr>
        <w:t>-Братья и сестры не являются друзьями. Ребенок не может обойтись без друзей, даже, если у него есть братья и сестры. Дружеское отношение очень отличается от братского отношения.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sz w:val="28"/>
          <w:szCs w:val="28"/>
        </w:rPr>
        <w:lastRenderedPageBreak/>
        <w:t>-Принимать всерьез дружеские ссоры. Надо успокоить ребенка, но не пытаться предохранять от этих неприятностей: дети учатся отличать настоящую дружбу от не настоящей дружбы.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sz w:val="28"/>
          <w:szCs w:val="28"/>
        </w:rPr>
        <w:t>-Дружба не является любовью. Когда дружба рождается между девочкой и мальчиком, не надо приклеивать ярлык “любовь”.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sz w:val="28"/>
          <w:szCs w:val="28"/>
        </w:rPr>
        <w:t>-Дети дружат по-своему. Если дружба у взрослых длится многие годы, то детская дружба бывает краткосрочной.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sz w:val="28"/>
          <w:szCs w:val="28"/>
        </w:rPr>
        <w:t>     Воспитывать в детях чувство дружеской любви необходимо еще с маленького возраста, желание оказывать помощь другому, искренность и добропорядочность. Учить их на своих примерах, как нужно уважать и доверять, дружить и бережно относиться друг к другу.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873777" w:rsidRPr="00873777" w:rsidRDefault="00873777" w:rsidP="00873777">
      <w:pPr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b/>
          <w:bCs/>
          <w:sz w:val="28"/>
          <w:szCs w:val="28"/>
        </w:rPr>
        <w:t>Умение дружить прививайте ребенку с детства!</w:t>
      </w:r>
    </w:p>
    <w:p w:rsidR="00873777" w:rsidRPr="00873777" w:rsidRDefault="00873777" w:rsidP="003E7428">
      <w:pPr>
        <w:jc w:val="right"/>
        <w:rPr>
          <w:rFonts w:ascii="Times New Roman" w:hAnsi="Times New Roman" w:cs="Times New Roman"/>
          <w:sz w:val="28"/>
          <w:szCs w:val="28"/>
        </w:rPr>
      </w:pPr>
      <w:r w:rsidRPr="008737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924050"/>
            <wp:effectExtent l="0" t="0" r="0" b="0"/>
            <wp:docPr id="1" name="Рисунок 1" descr="https://mirdoshkolyat.ru/wp-content/uploads/2021/11/Screenshot_1-3-300x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doshkolyat.ru/wp-content/uploads/2021/11/Screenshot_1-3-300x2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145" w:rsidRPr="00873777" w:rsidRDefault="00281145">
      <w:pPr>
        <w:rPr>
          <w:rFonts w:ascii="Times New Roman" w:hAnsi="Times New Roman" w:cs="Times New Roman"/>
          <w:sz w:val="28"/>
          <w:szCs w:val="28"/>
        </w:rPr>
      </w:pPr>
    </w:p>
    <w:sectPr w:rsidR="00281145" w:rsidRPr="0087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FF"/>
    <w:rsid w:val="000701FF"/>
    <w:rsid w:val="00281145"/>
    <w:rsid w:val="003E7428"/>
    <w:rsid w:val="008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9941-92BB-4C8D-91AD-B01BC0C6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87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039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959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73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520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mirdoshkolyat.ru/wp-content/uploads/2021/11/Screenshot_7-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2021-11-07T15:19:00Z</dcterms:created>
  <dcterms:modified xsi:type="dcterms:W3CDTF">2021-11-09T08:05:00Z</dcterms:modified>
</cp:coreProperties>
</file>