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1E" w:rsidRPr="0065241E" w:rsidRDefault="0065241E" w:rsidP="0065241E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65241E">
        <w:rPr>
          <w:rStyle w:val="c3"/>
          <w:b/>
          <w:bCs/>
          <w:color w:val="000000"/>
          <w:sz w:val="28"/>
          <w:szCs w:val="28"/>
        </w:rPr>
        <w:t>Кризис трёх лет и как его преодолеть.</w:t>
      </w:r>
    </w:p>
    <w:p w:rsidR="0065241E" w:rsidRPr="0065241E" w:rsidRDefault="0065241E" w:rsidP="0065241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 К трём годам родители начинают замечать серьёзные изменения в своём ребёнке, он становится капризным, упрямым, вздорным. Улыбка умиления на лицах родителей сменяется выражением озадаченности, растерянности некоторого раздражения.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     Многие не знают, что в этот период происходит очень важный для ребёнка психический процесс: это первое яркое выражения собственного «Я», это его попытка самостоятельно отдалится от матери, научиться многое делать самому и как-то решать свои проблемы. Без психологического отделения от родителей ребёнку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 Кризисы развития –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длительных и спокойных – стабильных и более коротких, бурных – критических, т.е. кризисы – это переходы между стабильными периодами.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 Взрослые способны понять, что с ними происходит, зная закономерности личностного развития. Для детей же собственное ближайшее прошлое и будущее непонятно. Современные семьи малочисленны, дети находятся в одновозрастных детских коллективах. Находясь среди взрослых и сверстников, ребёнок не чувствует и не видит, что с ним скоро будет, не понимает, что с ним происходит, не может оценить своё поведение, регулировать свои поступки и выражение эмоций.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 Родители не должны пугаться остроты протекания кризиса, это вовсе не отрицательный показатель. Яркое проявление ребёнка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 </w:t>
      </w:r>
      <w:proofErr w:type="gramStart"/>
      <w:r w:rsidRPr="0065241E">
        <w:rPr>
          <w:rStyle w:val="c2"/>
          <w:color w:val="000000"/>
          <w:sz w:val="28"/>
          <w:szCs w:val="28"/>
        </w:rPr>
        <w:t>Внешняя</w:t>
      </w:r>
      <w:proofErr w:type="gramEnd"/>
      <w:r w:rsidRPr="0065241E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65241E">
        <w:rPr>
          <w:rStyle w:val="c2"/>
          <w:color w:val="000000"/>
          <w:sz w:val="28"/>
          <w:szCs w:val="28"/>
        </w:rPr>
        <w:t>бескризисность</w:t>
      </w:r>
      <w:proofErr w:type="spellEnd"/>
      <w:r w:rsidRPr="0065241E">
        <w:rPr>
          <w:rStyle w:val="c2"/>
          <w:color w:val="000000"/>
          <w:sz w:val="28"/>
          <w:szCs w:val="28"/>
        </w:rPr>
        <w:t>», создающая иллюзию благополучия, может быть обманчивой, свидетельствовать о том, что в развитии ребёнка не произошло соответствующих возрастных изменений.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Таким образом, не надо пугаться кризисных проявлений, опасны проблемы непонимания, возникающие в этот момент у родителей и педагогов.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Можно ли, действуя грамотно, смягчить проявления кризиса?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Как помочь ребёнку выйти из него, не вынося в душе негативные качества? Здесь важны следующие знания: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упрямство – это крайняя степень проявления воли, необходимого для ребёнка качества;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капризность – демонстрация собственной значимости для других, ощущение своего «Я»;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lastRenderedPageBreak/>
        <w:t>- эгоизм – в здоровом виде чувство самости, собственное достоинство;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агрессивность - крайняя форма чувства самозащиты;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-замкнутость - неадекватная форма проявления здоровой осторожности, т.е. необходимых для выживания в обществе качеств.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      Ребёнок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3"/>
          <w:b/>
          <w:bCs/>
          <w:i/>
          <w:iCs/>
          <w:color w:val="000000"/>
          <w:sz w:val="28"/>
          <w:szCs w:val="28"/>
        </w:rPr>
        <w:t xml:space="preserve">     </w:t>
      </w:r>
      <w:r w:rsidRPr="0065241E">
        <w:rPr>
          <w:rStyle w:val="c3"/>
          <w:b/>
          <w:bCs/>
          <w:iCs/>
          <w:color w:val="000000"/>
          <w:sz w:val="28"/>
          <w:szCs w:val="28"/>
        </w:rPr>
        <w:t>Что необходимо знать родителям о детском упрямстве и капризности?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период упрямства и капризности начинается примерно с 18 месяцев;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 xml:space="preserve">- фаза эта заканчивается к 3,5 - 4 годам; случайные приступы упрямства в </w:t>
      </w:r>
      <w:proofErr w:type="gramStart"/>
      <w:r w:rsidRPr="0065241E">
        <w:rPr>
          <w:rStyle w:val="c2"/>
          <w:color w:val="000000"/>
          <w:sz w:val="28"/>
          <w:szCs w:val="28"/>
        </w:rPr>
        <w:t>более старшем</w:t>
      </w:r>
      <w:proofErr w:type="gramEnd"/>
      <w:r w:rsidRPr="0065241E">
        <w:rPr>
          <w:rStyle w:val="c2"/>
          <w:color w:val="000000"/>
          <w:sz w:val="28"/>
          <w:szCs w:val="28"/>
        </w:rPr>
        <w:t xml:space="preserve"> возрасте – тоже вещь вполне нормальная;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пик упрямства приходится на 2,5-3 года жизни;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мальчики упрямятся сильнее, чем девочки;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девочки капризничают чаще, чем мальчики;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в кризисный период приступы капризности и упрямства случаются по 5 раз в день, у некоторых – до 19 раз;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- если дети по достижении 4 лет всё ещё продолжают упрямиться и капризничать, то, вероятнее всего, речь идёт о «фиксированном» упрямстве, истеричности, как удобных способах манипулирования ребёнком своими родителями. Чаще всего это результат поддавшихся родителей нажиму со стороны ребёнка, нередко ради своего спокойствия.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3"/>
          <w:b/>
          <w:bCs/>
          <w:i/>
          <w:iCs/>
          <w:color w:val="000000"/>
          <w:sz w:val="28"/>
          <w:szCs w:val="28"/>
        </w:rPr>
        <w:t xml:space="preserve">     </w:t>
      </w:r>
      <w:r w:rsidRPr="0065241E">
        <w:rPr>
          <w:rStyle w:val="c3"/>
          <w:b/>
          <w:bCs/>
          <w:iCs/>
          <w:color w:val="000000"/>
          <w:sz w:val="28"/>
          <w:szCs w:val="28"/>
        </w:rPr>
        <w:t>Что могут сделать родители?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Не придавайте большого значения упрямству и капризности. Примите к сведению приступ, но не очень волнуйтесь за ребёнка.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Во время приступа оставайтесь рядом, дайте почувствовать, что вы его понимаете.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Не пытайтесь в это время что-либо внушать своему ребёнку – это бесполезно, т.к. ругань не имеет смысла, шлепки ещё сильнее взбудоражат.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Будьте настойчивы, если вы сказали «нет», оставайтесь и дальше при этом мнении.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Не сдавайтесь даже тогда, когда приступ протекает в общественном месте. Возьмите за руку и уведите ребёнка.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Истеричность и капризность требует зрителей, не прибегайте к помощи посторонних, ребёнку только этого и надо.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Постарайтесь схитрить: «Ох, какая у меня есть интересная игрушка!», «А что это там за окном ворона делает?» - подобные отвлекающие манёвры заинтригуют капризулю и он успокоится.</w:t>
      </w:r>
    </w:p>
    <w:p w:rsidR="0065241E" w:rsidRPr="0065241E" w:rsidRDefault="0065241E" w:rsidP="006524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41E">
        <w:rPr>
          <w:rStyle w:val="c2"/>
          <w:color w:val="000000"/>
          <w:sz w:val="28"/>
          <w:szCs w:val="28"/>
        </w:rPr>
        <w:t>     Искусству - ладить с ребёнком -  необходимо учиться, а здесь вам помогут фантазия, юмор и игры.</w:t>
      </w:r>
    </w:p>
    <w:p w:rsidR="00000000" w:rsidRPr="0065241E" w:rsidRDefault="0065241E">
      <w:pPr>
        <w:rPr>
          <w:sz w:val="28"/>
          <w:szCs w:val="28"/>
        </w:rPr>
      </w:pPr>
    </w:p>
    <w:p w:rsidR="0065241E" w:rsidRPr="0065241E" w:rsidRDefault="0065241E" w:rsidP="0065241E">
      <w:pPr>
        <w:jc w:val="right"/>
        <w:rPr>
          <w:rFonts w:ascii="Times New Roman" w:hAnsi="Times New Roman" w:cs="Times New Roman"/>
          <w:sz w:val="28"/>
          <w:szCs w:val="28"/>
        </w:rPr>
      </w:pPr>
      <w:r w:rsidRPr="0065241E">
        <w:rPr>
          <w:rFonts w:ascii="Times New Roman" w:hAnsi="Times New Roman" w:cs="Times New Roman"/>
          <w:sz w:val="28"/>
          <w:szCs w:val="28"/>
        </w:rPr>
        <w:t>Подготовила воспитатель Мещерина Н.В.</w:t>
      </w:r>
    </w:p>
    <w:p w:rsidR="0065241E" w:rsidRPr="0065241E" w:rsidRDefault="0065241E">
      <w:pPr>
        <w:rPr>
          <w:sz w:val="28"/>
          <w:szCs w:val="28"/>
        </w:rPr>
      </w:pPr>
    </w:p>
    <w:sectPr w:rsidR="0065241E" w:rsidRPr="0065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41E"/>
    <w:rsid w:val="006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5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241E"/>
  </w:style>
  <w:style w:type="paragraph" w:customStyle="1" w:styleId="c0">
    <w:name w:val="c0"/>
    <w:basedOn w:val="a"/>
    <w:rsid w:val="0065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2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4128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2021-10-12T10:53:00Z</dcterms:created>
  <dcterms:modified xsi:type="dcterms:W3CDTF">2021-10-12T10:59:00Z</dcterms:modified>
</cp:coreProperties>
</file>