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B0" w:rsidRDefault="007516B0" w:rsidP="00711E2A">
      <w:pPr>
        <w:pStyle w:val="c5"/>
        <w:shd w:val="clear" w:color="auto" w:fill="FFFFFF"/>
        <w:spacing w:before="0" w:beforeAutospacing="0" w:after="0" w:afterAutospacing="0"/>
        <w:jc w:val="center"/>
        <w:rPr>
          <w:rStyle w:val="c9"/>
          <w:b/>
          <w:bCs/>
          <w:color w:val="000000"/>
          <w:sz w:val="28"/>
          <w:szCs w:val="28"/>
        </w:rPr>
      </w:pPr>
      <w:r w:rsidRPr="00711E2A">
        <w:rPr>
          <w:rStyle w:val="c9"/>
          <w:b/>
          <w:bCs/>
          <w:color w:val="000000"/>
          <w:sz w:val="28"/>
          <w:szCs w:val="28"/>
        </w:rPr>
        <w:t>Консультация для родителей.</w:t>
      </w:r>
    </w:p>
    <w:p w:rsidR="00413A57" w:rsidRPr="00711E2A" w:rsidRDefault="00413A57" w:rsidP="00711E2A">
      <w:pPr>
        <w:pStyle w:val="c5"/>
        <w:shd w:val="clear" w:color="auto" w:fill="FFFFFF"/>
        <w:spacing w:before="0" w:beforeAutospacing="0" w:after="0" w:afterAutospacing="0"/>
        <w:jc w:val="center"/>
        <w:rPr>
          <w:color w:val="000000"/>
          <w:sz w:val="28"/>
          <w:szCs w:val="28"/>
        </w:rPr>
      </w:pPr>
    </w:p>
    <w:p w:rsidR="007516B0" w:rsidRDefault="007516B0" w:rsidP="00711E2A">
      <w:pPr>
        <w:pStyle w:val="c5"/>
        <w:shd w:val="clear" w:color="auto" w:fill="FFFFFF"/>
        <w:spacing w:before="0" w:beforeAutospacing="0" w:after="0" w:afterAutospacing="0"/>
        <w:jc w:val="center"/>
        <w:rPr>
          <w:rStyle w:val="c12"/>
          <w:b/>
          <w:bCs/>
          <w:color w:val="000000"/>
          <w:sz w:val="28"/>
          <w:szCs w:val="28"/>
        </w:rPr>
      </w:pPr>
      <w:r w:rsidRPr="00711E2A">
        <w:rPr>
          <w:rStyle w:val="c12"/>
          <w:b/>
          <w:bCs/>
          <w:color w:val="000000"/>
          <w:sz w:val="28"/>
          <w:szCs w:val="28"/>
        </w:rPr>
        <w:t>Развитие мелкой моторики рук детей раннего возраста</w:t>
      </w:r>
      <w:r w:rsidR="009E0BB7">
        <w:rPr>
          <w:rStyle w:val="c12"/>
          <w:b/>
          <w:bCs/>
          <w:color w:val="000000"/>
          <w:sz w:val="28"/>
          <w:szCs w:val="28"/>
        </w:rPr>
        <w:t xml:space="preserve"> (1-2 лет)</w:t>
      </w:r>
      <w:r w:rsidRPr="00711E2A">
        <w:rPr>
          <w:rStyle w:val="c12"/>
          <w:b/>
          <w:bCs/>
          <w:color w:val="000000"/>
          <w:sz w:val="28"/>
          <w:szCs w:val="28"/>
        </w:rPr>
        <w:t>.</w:t>
      </w:r>
    </w:p>
    <w:p w:rsidR="00413A57" w:rsidRPr="00711E2A" w:rsidRDefault="00413A57" w:rsidP="00711E2A">
      <w:pPr>
        <w:pStyle w:val="c5"/>
        <w:shd w:val="clear" w:color="auto" w:fill="FFFFFF"/>
        <w:spacing w:before="0" w:beforeAutospacing="0" w:after="0" w:afterAutospacing="0"/>
        <w:jc w:val="center"/>
        <w:rPr>
          <w:color w:val="000000"/>
          <w:sz w:val="28"/>
          <w:szCs w:val="28"/>
        </w:rPr>
      </w:pPr>
    </w:p>
    <w:p w:rsidR="007516B0" w:rsidRPr="00711E2A" w:rsidRDefault="0068785A" w:rsidP="00711E2A">
      <w:pPr>
        <w:pStyle w:val="c1"/>
        <w:shd w:val="clear" w:color="auto" w:fill="FFFFFF"/>
        <w:spacing w:before="0" w:beforeAutospacing="0" w:after="0" w:afterAutospacing="0"/>
        <w:ind w:firstLine="360"/>
        <w:jc w:val="both"/>
        <w:rPr>
          <w:color w:val="000000"/>
          <w:sz w:val="28"/>
          <w:szCs w:val="28"/>
        </w:rPr>
      </w:pPr>
      <w:r>
        <w:rPr>
          <w:rStyle w:val="c2"/>
          <w:color w:val="000000"/>
          <w:sz w:val="28"/>
          <w:szCs w:val="28"/>
        </w:rPr>
        <w:t>Очень</w:t>
      </w:r>
      <w:r w:rsidR="007516B0" w:rsidRPr="00711E2A">
        <w:rPr>
          <w:rStyle w:val="c2"/>
          <w:color w:val="000000"/>
          <w:sz w:val="28"/>
          <w:szCs w:val="28"/>
        </w:rPr>
        <w:t xml:space="preserve"> часто мы слышим выр</w:t>
      </w:r>
      <w:r>
        <w:rPr>
          <w:rStyle w:val="c2"/>
          <w:color w:val="000000"/>
          <w:sz w:val="28"/>
          <w:szCs w:val="28"/>
        </w:rPr>
        <w:t>ажение «мелкая моторика». Что оно означает и  п</w:t>
      </w:r>
      <w:r w:rsidR="007516B0" w:rsidRPr="00711E2A">
        <w:rPr>
          <w:rStyle w:val="c2"/>
          <w:color w:val="000000"/>
          <w:sz w:val="28"/>
          <w:szCs w:val="28"/>
        </w:rPr>
        <w:t>очему так важно развивать мелкую моторику рук ребенка?</w:t>
      </w:r>
    </w:p>
    <w:p w:rsidR="007516B0" w:rsidRPr="00711E2A" w:rsidRDefault="0068785A" w:rsidP="00711E2A">
      <w:pPr>
        <w:pStyle w:val="c1"/>
        <w:shd w:val="clear" w:color="auto" w:fill="FFFFFF"/>
        <w:spacing w:before="0" w:beforeAutospacing="0" w:after="0" w:afterAutospacing="0"/>
        <w:ind w:firstLine="360"/>
        <w:jc w:val="both"/>
        <w:rPr>
          <w:color w:val="000000"/>
          <w:sz w:val="28"/>
          <w:szCs w:val="28"/>
        </w:rPr>
      </w:pPr>
      <w:r>
        <w:rPr>
          <w:rStyle w:val="c2"/>
          <w:color w:val="000000"/>
          <w:sz w:val="28"/>
          <w:szCs w:val="28"/>
        </w:rPr>
        <w:t>Специалисты</w:t>
      </w:r>
      <w:r w:rsidR="007516B0" w:rsidRPr="00711E2A">
        <w:rPr>
          <w:rStyle w:val="c2"/>
          <w:color w:val="000000"/>
          <w:sz w:val="28"/>
          <w:szCs w:val="28"/>
        </w:rPr>
        <w:t xml:space="preserve"> под выражением «мелкая моторика» подразумевают движение мелких мышц кистей рук. При этом развитие мелких движений рук происходит под контролем зрения. В головном мозге человека центры, которые отвечают за речь и движения пальцев расположены очень близко, поэтому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Какие же упражнения помогут ребенку усовершенствовать свои навыки?</w:t>
      </w:r>
    </w:p>
    <w:p w:rsidR="007516B0" w:rsidRPr="00DC5A45" w:rsidRDefault="007516B0" w:rsidP="00711E2A">
      <w:pPr>
        <w:pStyle w:val="c1"/>
        <w:shd w:val="clear" w:color="auto" w:fill="FFFFFF"/>
        <w:spacing w:before="0" w:beforeAutospacing="0" w:after="0" w:afterAutospacing="0"/>
        <w:ind w:firstLine="360"/>
        <w:jc w:val="both"/>
        <w:rPr>
          <w:b/>
          <w:color w:val="000000"/>
          <w:sz w:val="28"/>
          <w:szCs w:val="28"/>
        </w:rPr>
      </w:pPr>
      <w:r w:rsidRPr="00DC5A45">
        <w:rPr>
          <w:rStyle w:val="c2"/>
          <w:b/>
          <w:iCs/>
          <w:color w:val="000000"/>
          <w:sz w:val="28"/>
          <w:szCs w:val="28"/>
        </w:rPr>
        <w:t>1. Пальчиковая гимнастика.</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«Пальчиковые игры» - это инсценировка каких-либо рифмованных историй, сказок при помощи пальцев.</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r w:rsidR="00DC5A45" w:rsidRPr="00DC5A45">
        <w:rPr>
          <w:rStyle w:val="c2"/>
          <w:color w:val="000000"/>
          <w:sz w:val="28"/>
          <w:szCs w:val="28"/>
        </w:rPr>
        <w:t xml:space="preserve"> </w:t>
      </w:r>
      <w:r w:rsidR="00DC5A45" w:rsidRPr="00711E2A">
        <w:rPr>
          <w:rStyle w:val="c2"/>
          <w:color w:val="000000"/>
          <w:sz w:val="28"/>
          <w:szCs w:val="28"/>
        </w:rPr>
        <w:t>Движения пальцами нужно выполнять с оптимальной нагрузкой и амплитудой.</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Продолжительность пальчикового тренинга зависит от возраста детей (младший возраст до трех-четырех лет), рекомендуемое время - от 3 до 5 минут, в среднем и старшем дошкольном возрасте - 10-15 минут в день). Часть упражнений, в которых использовалась поверхность стола, выполняются сидя за столом. Таким образом, пальчиковые упражнения, при умелом их включении в контекст различных занятий и домашних дел, могут способствовать развитию у детей элементов их двигательного поведения, обусловленного игровой, бытовой или учебной ситуацией. Приведём примеры пальчиковых игр.</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i/>
          <w:iCs/>
          <w:color w:val="000000"/>
          <w:sz w:val="28"/>
          <w:szCs w:val="28"/>
        </w:rPr>
        <w:t>Пальчиковая игра  «Капуста».</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Мы капусту рубим-рубим,</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Мы капусту солим-солим,</w:t>
      </w:r>
    </w:p>
    <w:p w:rsidR="00953AE6" w:rsidRDefault="007516B0" w:rsidP="00711E2A">
      <w:pPr>
        <w:pStyle w:val="c1"/>
        <w:shd w:val="clear" w:color="auto" w:fill="FFFFFF"/>
        <w:spacing w:before="0" w:beforeAutospacing="0" w:after="0" w:afterAutospacing="0"/>
        <w:ind w:firstLine="360"/>
        <w:jc w:val="both"/>
        <w:rPr>
          <w:rStyle w:val="c2"/>
          <w:color w:val="000000"/>
          <w:sz w:val="28"/>
          <w:szCs w:val="28"/>
        </w:rPr>
      </w:pPr>
      <w:r w:rsidRPr="00711E2A">
        <w:rPr>
          <w:rStyle w:val="c2"/>
          <w:color w:val="000000"/>
          <w:sz w:val="28"/>
          <w:szCs w:val="28"/>
        </w:rPr>
        <w:lastRenderedPageBreak/>
        <w:t>Мы капусту трем-трем,</w:t>
      </w:r>
    </w:p>
    <w:p w:rsidR="007516B0" w:rsidRPr="00711E2A" w:rsidRDefault="00953AE6" w:rsidP="00711E2A">
      <w:pPr>
        <w:pStyle w:val="c1"/>
        <w:shd w:val="clear" w:color="auto" w:fill="FFFFFF"/>
        <w:spacing w:before="0" w:beforeAutospacing="0" w:after="0" w:afterAutospacing="0"/>
        <w:ind w:firstLine="360"/>
        <w:jc w:val="both"/>
        <w:rPr>
          <w:color w:val="000000"/>
          <w:sz w:val="28"/>
          <w:szCs w:val="28"/>
        </w:rPr>
      </w:pPr>
      <w:r>
        <w:rPr>
          <w:rStyle w:val="c2"/>
          <w:color w:val="000000"/>
          <w:sz w:val="28"/>
          <w:szCs w:val="28"/>
        </w:rPr>
        <w:t>М</w:t>
      </w:r>
      <w:r w:rsidR="007516B0" w:rsidRPr="00711E2A">
        <w:rPr>
          <w:rStyle w:val="c2"/>
          <w:color w:val="000000"/>
          <w:sz w:val="28"/>
          <w:szCs w:val="28"/>
        </w:rPr>
        <w:t>ы капусту жмем-жмем.</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Рассказывая стишок, подражаем повару: рубим (движения ребрами ладоней верх-вниз), солим (складываем пальчики в щепотку), трем (кулачок о кулачок), жмем (сжимаем кулачки).</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i/>
          <w:iCs/>
          <w:color w:val="000000"/>
          <w:sz w:val="28"/>
          <w:szCs w:val="28"/>
        </w:rPr>
        <w:t>Пальчиковая игра  «Пальчики »</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Этот пальчик хочет спать (загибаем мизинчик).</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Этот пальчик лег в кровать (безымянный).</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Этот пальчик чуть вздремнул (средний).</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Этот сразу же уснул (указательный).</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Этот крепко-крепко спит и тихонечко сопит (большой).</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Солнце красное взойдет,</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Утро ясное придет,</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Будут птички щебетать,</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Будут пальчики вставать!</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(поднимаем ручку и распрямляем все пальчики).</w:t>
      </w:r>
    </w:p>
    <w:p w:rsidR="007516B0" w:rsidRPr="00953AE6" w:rsidRDefault="00953AE6" w:rsidP="00711E2A">
      <w:pPr>
        <w:pStyle w:val="c1"/>
        <w:shd w:val="clear" w:color="auto" w:fill="FFFFFF"/>
        <w:spacing w:before="0" w:beforeAutospacing="0" w:after="0" w:afterAutospacing="0"/>
        <w:ind w:firstLine="360"/>
        <w:jc w:val="both"/>
        <w:rPr>
          <w:b/>
          <w:color w:val="000000"/>
          <w:sz w:val="28"/>
          <w:szCs w:val="28"/>
        </w:rPr>
      </w:pPr>
      <w:r w:rsidRPr="00953AE6">
        <w:rPr>
          <w:rStyle w:val="c2"/>
          <w:iCs/>
          <w:color w:val="000000"/>
          <w:sz w:val="28"/>
          <w:szCs w:val="28"/>
        </w:rPr>
        <w:t xml:space="preserve">  </w:t>
      </w:r>
      <w:r w:rsidR="007516B0" w:rsidRPr="00953AE6">
        <w:rPr>
          <w:rStyle w:val="c2"/>
          <w:b/>
          <w:iCs/>
          <w:color w:val="000000"/>
          <w:sz w:val="28"/>
          <w:szCs w:val="28"/>
        </w:rPr>
        <w:t>2. Игры в быту.</w:t>
      </w:r>
    </w:p>
    <w:p w:rsidR="007516B0" w:rsidRPr="00711E2A" w:rsidRDefault="00953AE6" w:rsidP="00711E2A">
      <w:pPr>
        <w:pStyle w:val="c1"/>
        <w:shd w:val="clear" w:color="auto" w:fill="FFFFFF"/>
        <w:spacing w:before="0" w:beforeAutospacing="0" w:after="0" w:afterAutospacing="0"/>
        <w:ind w:firstLine="360"/>
        <w:jc w:val="both"/>
        <w:rPr>
          <w:color w:val="000000"/>
          <w:sz w:val="28"/>
          <w:szCs w:val="28"/>
        </w:rPr>
      </w:pPr>
      <w:r>
        <w:rPr>
          <w:rStyle w:val="c2"/>
          <w:color w:val="000000"/>
          <w:sz w:val="28"/>
          <w:szCs w:val="28"/>
        </w:rPr>
        <w:t> </w:t>
      </w:r>
      <w:r w:rsidR="007516B0" w:rsidRPr="00711E2A">
        <w:rPr>
          <w:rStyle w:val="c2"/>
          <w:color w:val="000000"/>
          <w:sz w:val="28"/>
          <w:szCs w:val="28"/>
        </w:rPr>
        <w:t>Детям предлагаются игры с крупой, бусинками, пуговицами, мелкими камешками.</w:t>
      </w:r>
    </w:p>
    <w:p w:rsidR="007516B0" w:rsidRPr="00711E2A" w:rsidRDefault="00953AE6" w:rsidP="00711E2A">
      <w:pPr>
        <w:pStyle w:val="c1"/>
        <w:shd w:val="clear" w:color="auto" w:fill="FFFFFF"/>
        <w:spacing w:before="0" w:beforeAutospacing="0" w:after="0" w:afterAutospacing="0"/>
        <w:ind w:firstLine="360"/>
        <w:jc w:val="both"/>
        <w:rPr>
          <w:color w:val="000000"/>
          <w:sz w:val="28"/>
          <w:szCs w:val="28"/>
        </w:rPr>
      </w:pPr>
      <w:r>
        <w:rPr>
          <w:rStyle w:val="c2"/>
          <w:color w:val="000000"/>
          <w:sz w:val="28"/>
          <w:szCs w:val="28"/>
        </w:rPr>
        <w:t> </w:t>
      </w:r>
      <w:r w:rsidR="007516B0" w:rsidRPr="00711E2A">
        <w:rPr>
          <w:rStyle w:val="c2"/>
          <w:color w:val="000000"/>
          <w:sz w:val="28"/>
          <w:szCs w:val="28"/>
        </w:rPr>
        <w:t>Эти игры оказывают прекрасное тонизирующее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Можно научить сматывать нитки или верёвку в клубок, вешать бельё, используя прищепки, на верёвку специально натянутую для малыша.</w:t>
      </w:r>
    </w:p>
    <w:p w:rsidR="007516B0" w:rsidRPr="00711E2A" w:rsidRDefault="007516B0" w:rsidP="00953AE6">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 Отлично развивает руку разнообразное нанизывание. Нанизывать можно все что нанизывается: пуговицы, бусы, рожки и макароны, сушки и т. п.</w:t>
      </w:r>
    </w:p>
    <w:p w:rsidR="007516B0" w:rsidRPr="00711E2A" w:rsidRDefault="00953AE6" w:rsidP="00711E2A">
      <w:pPr>
        <w:pStyle w:val="c1"/>
        <w:shd w:val="clear" w:color="auto" w:fill="FFFFFF"/>
        <w:spacing w:before="0" w:beforeAutospacing="0" w:after="0" w:afterAutospacing="0"/>
        <w:ind w:firstLine="360"/>
        <w:jc w:val="both"/>
        <w:rPr>
          <w:color w:val="000000"/>
          <w:sz w:val="28"/>
          <w:szCs w:val="28"/>
        </w:rPr>
      </w:pPr>
      <w:r>
        <w:rPr>
          <w:rStyle w:val="c2"/>
          <w:color w:val="000000"/>
          <w:sz w:val="28"/>
          <w:szCs w:val="28"/>
        </w:rPr>
        <w:t xml:space="preserve"> </w:t>
      </w:r>
      <w:r w:rsidR="007516B0" w:rsidRPr="00711E2A">
        <w:rPr>
          <w:rStyle w:val="c2"/>
          <w:color w:val="000000"/>
          <w:sz w:val="28"/>
          <w:szCs w:val="28"/>
        </w:rPr>
        <w:t>Все занятия с использованием мелких предметов должны проходить под строгим контролем взрослых!</w:t>
      </w:r>
    </w:p>
    <w:p w:rsidR="007516B0" w:rsidRPr="00953AE6" w:rsidRDefault="007516B0" w:rsidP="00711E2A">
      <w:pPr>
        <w:pStyle w:val="c1"/>
        <w:shd w:val="clear" w:color="auto" w:fill="FFFFFF"/>
        <w:spacing w:before="0" w:beforeAutospacing="0" w:after="0" w:afterAutospacing="0"/>
        <w:ind w:firstLine="360"/>
        <w:jc w:val="both"/>
        <w:rPr>
          <w:b/>
          <w:color w:val="000000"/>
          <w:sz w:val="28"/>
          <w:szCs w:val="28"/>
        </w:rPr>
      </w:pPr>
      <w:r w:rsidRPr="00953AE6">
        <w:rPr>
          <w:rStyle w:val="c2"/>
          <w:b/>
          <w:iCs/>
          <w:color w:val="000000"/>
          <w:sz w:val="28"/>
          <w:szCs w:val="28"/>
        </w:rPr>
        <w:t>3. Лепка из пластилина, глины и соленого теста</w:t>
      </w:r>
      <w:r w:rsidRPr="00953AE6">
        <w:rPr>
          <w:rStyle w:val="c2"/>
          <w:b/>
          <w:color w:val="000000"/>
          <w:sz w:val="28"/>
          <w:szCs w:val="28"/>
        </w:rPr>
        <w:t>.</w:t>
      </w:r>
    </w:p>
    <w:p w:rsidR="007516B0" w:rsidRPr="00711E2A" w:rsidRDefault="00953AE6" w:rsidP="00711E2A">
      <w:pPr>
        <w:pStyle w:val="c1"/>
        <w:shd w:val="clear" w:color="auto" w:fill="FFFFFF"/>
        <w:spacing w:before="0" w:beforeAutospacing="0" w:after="0" w:afterAutospacing="0"/>
        <w:ind w:firstLine="360"/>
        <w:jc w:val="both"/>
        <w:rPr>
          <w:color w:val="000000"/>
          <w:sz w:val="28"/>
          <w:szCs w:val="28"/>
        </w:rPr>
      </w:pPr>
      <w:r>
        <w:rPr>
          <w:rStyle w:val="c2"/>
          <w:color w:val="000000"/>
          <w:sz w:val="28"/>
          <w:szCs w:val="28"/>
        </w:rPr>
        <w:t xml:space="preserve"> </w:t>
      </w:r>
      <w:r w:rsidR="007516B0" w:rsidRPr="00711E2A">
        <w:rPr>
          <w:rStyle w:val="c2"/>
          <w:color w:val="000000"/>
          <w:sz w:val="28"/>
          <w:szCs w:val="28"/>
        </w:rPr>
        <w:t>Можно делать единичные детали или сразу несколько и объединять их в композиции. Вы можете лепить мелкие детали сами, а малыш может собирать готовую композицию.</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лепешку настоящей монеткой или плоской игрушкой, чтобы получить отпечаток.)</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Оклеиваем полученными лепешками баночки, бутылки, веточки, и. т. д.</w:t>
      </w:r>
    </w:p>
    <w:p w:rsidR="007516B0" w:rsidRPr="00953AE6" w:rsidRDefault="007516B0" w:rsidP="00711E2A">
      <w:pPr>
        <w:pStyle w:val="c1"/>
        <w:shd w:val="clear" w:color="auto" w:fill="FFFFFF"/>
        <w:spacing w:before="0" w:beforeAutospacing="0" w:after="0" w:afterAutospacing="0"/>
        <w:ind w:firstLine="360"/>
        <w:jc w:val="both"/>
        <w:rPr>
          <w:b/>
          <w:color w:val="000000"/>
          <w:sz w:val="28"/>
          <w:szCs w:val="28"/>
        </w:rPr>
      </w:pPr>
      <w:r w:rsidRPr="00953AE6">
        <w:rPr>
          <w:rStyle w:val="c2"/>
          <w:b/>
          <w:color w:val="000000"/>
          <w:sz w:val="28"/>
          <w:szCs w:val="28"/>
        </w:rPr>
        <w:t>4. Рисование, раскрашивание.</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 xml:space="preserve">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w:t>
      </w:r>
      <w:r w:rsidRPr="00711E2A">
        <w:rPr>
          <w:rStyle w:val="c2"/>
          <w:color w:val="000000"/>
          <w:sz w:val="28"/>
          <w:szCs w:val="28"/>
        </w:rPr>
        <w:lastRenderedPageBreak/>
        <w:t>аппарата пишущей руки.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простыми и цветными карандашами, фломастером, мелом, гуашью.</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7516B0" w:rsidRPr="00711E2A" w:rsidRDefault="007516B0" w:rsidP="00711E2A">
      <w:pPr>
        <w:pStyle w:val="c6"/>
        <w:shd w:val="clear" w:color="auto" w:fill="FFFFFF"/>
        <w:spacing w:before="0" w:beforeAutospacing="0" w:after="0" w:afterAutospacing="0"/>
        <w:jc w:val="both"/>
        <w:rPr>
          <w:color w:val="000000"/>
          <w:sz w:val="28"/>
          <w:szCs w:val="28"/>
        </w:rPr>
      </w:pPr>
      <w:r w:rsidRPr="00711E2A">
        <w:rPr>
          <w:rStyle w:val="c2"/>
          <w:color w:val="000000"/>
          <w:sz w:val="28"/>
          <w:szCs w:val="28"/>
        </w:rPr>
        <w:t>     Если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 т. д.</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Для маленьких детей хорошо использовать специальные «съедобные краски» (продаются в магазинах). Такие краски можно придумать и самому: варенье, джем, горчица, кетчуп, взбитые сливки и т. д. могут украсить ваш рисунок или блюдо.</w:t>
      </w:r>
    </w:p>
    <w:p w:rsidR="007516B0" w:rsidRPr="00711E2A" w:rsidRDefault="007516B0" w:rsidP="00711E2A">
      <w:pPr>
        <w:pStyle w:val="c1"/>
        <w:shd w:val="clear" w:color="auto" w:fill="FFFFFF"/>
        <w:spacing w:before="0" w:beforeAutospacing="0" w:after="0" w:afterAutospacing="0"/>
        <w:ind w:firstLine="360"/>
        <w:jc w:val="both"/>
        <w:rPr>
          <w:color w:val="000000"/>
          <w:sz w:val="28"/>
          <w:szCs w:val="28"/>
        </w:rPr>
      </w:pPr>
      <w:r w:rsidRPr="00711E2A">
        <w:rPr>
          <w:rStyle w:val="c2"/>
          <w:color w:val="000000"/>
          <w:sz w:val="28"/>
          <w:szCs w:val="28"/>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строить из мелких деталей конструктора, ле</w:t>
      </w:r>
      <w:r w:rsidR="00953AE6">
        <w:rPr>
          <w:rStyle w:val="c2"/>
          <w:color w:val="000000"/>
          <w:sz w:val="28"/>
          <w:szCs w:val="28"/>
        </w:rPr>
        <w:t>пить из глины и пластилина и т.</w:t>
      </w:r>
      <w:r w:rsidRPr="00711E2A">
        <w:rPr>
          <w:rStyle w:val="c2"/>
          <w:color w:val="000000"/>
          <w:sz w:val="28"/>
          <w:szCs w:val="28"/>
        </w:rPr>
        <w:t>д. Таким образом, если будут развиваться пальцы рук, то будут развиваться речь и мышление ребенка.</w:t>
      </w:r>
    </w:p>
    <w:p w:rsidR="00711E2A" w:rsidRPr="00711E2A" w:rsidRDefault="00953AE6" w:rsidP="00712778">
      <w:pPr>
        <w:pStyle w:val="a3"/>
        <w:shd w:val="clear" w:color="auto" w:fill="FFFFFF" w:themeFill="background1"/>
        <w:spacing w:before="0" w:beforeAutospacing="0" w:after="0" w:afterAutospacing="0"/>
        <w:jc w:val="both"/>
        <w:rPr>
          <w:color w:val="000000"/>
          <w:sz w:val="28"/>
          <w:szCs w:val="28"/>
        </w:rPr>
      </w:pPr>
      <w:r>
        <w:rPr>
          <w:rStyle w:val="c2"/>
          <w:color w:val="000000"/>
          <w:sz w:val="28"/>
          <w:szCs w:val="28"/>
        </w:rPr>
        <w:t xml:space="preserve">      </w:t>
      </w:r>
      <w:r w:rsidR="00711E2A" w:rsidRPr="00711E2A">
        <w:rPr>
          <w:color w:val="000000"/>
          <w:sz w:val="28"/>
          <w:szCs w:val="28"/>
        </w:rPr>
        <w:t>Приступать к подобным занятиям можно уже с самого рождения ребеночка, не стоит дожидаться момента, когда у малыша разовьется интерес к своим ручкам.</w:t>
      </w:r>
    </w:p>
    <w:p w:rsidR="00953AE6" w:rsidRPr="00953AE6" w:rsidRDefault="00953AE6" w:rsidP="00712778">
      <w:pPr>
        <w:pStyle w:val="a3"/>
        <w:shd w:val="clear" w:color="auto" w:fill="FFFFFF" w:themeFill="background1"/>
        <w:spacing w:before="0" w:beforeAutospacing="0" w:after="0" w:afterAutospacing="0"/>
        <w:jc w:val="both"/>
        <w:rPr>
          <w:b/>
          <w:color w:val="000000"/>
          <w:sz w:val="28"/>
          <w:szCs w:val="28"/>
          <w:u w:val="single"/>
        </w:rPr>
      </w:pPr>
      <w:r>
        <w:rPr>
          <w:b/>
          <w:color w:val="000000"/>
          <w:sz w:val="28"/>
          <w:szCs w:val="28"/>
          <w:u w:val="single"/>
        </w:rPr>
        <w:t xml:space="preserve">      </w:t>
      </w:r>
      <w:r w:rsidRPr="00953AE6">
        <w:rPr>
          <w:b/>
          <w:color w:val="000000"/>
          <w:sz w:val="28"/>
          <w:szCs w:val="28"/>
          <w:u w:val="single"/>
        </w:rPr>
        <w:t>Какие игры можно организовать с ребеночком?</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Массирование</w:t>
      </w:r>
      <w:r w:rsidRPr="00711E2A">
        <w:rPr>
          <w:color w:val="000000"/>
          <w:sz w:val="28"/>
          <w:szCs w:val="28"/>
        </w:rPr>
        <w:t> (растирание, поглаживание) пальчиков, ручек малыша.</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Вкладывание в ручки</w:t>
      </w:r>
      <w:r w:rsidRPr="00711E2A">
        <w:rPr>
          <w:color w:val="000000"/>
          <w:sz w:val="28"/>
          <w:szCs w:val="28"/>
        </w:rPr>
        <w:t> игрушек, предметов, которые изготовлены из различных материалов и разнообразны по тактильным ощущениям (текстильные лоскутки разной фактуры: из шерсти, фланелевой ткани, шелка и т.д., бумажные и ватные шарики, тканевые мешочки или текстильные игрушки с различными наполнителями: из круп, вишневых косточек, опилок, пуговиц).</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Пальчиковые игры</w:t>
      </w:r>
      <w:r w:rsidRPr="00711E2A">
        <w:rPr>
          <w:color w:val="000000"/>
          <w:sz w:val="28"/>
          <w:szCs w:val="28"/>
        </w:rPr>
        <w:t> с проговариванием веселых стишков и потешек: «Лад</w:t>
      </w:r>
      <w:r w:rsidR="009E0BB7">
        <w:rPr>
          <w:color w:val="000000"/>
          <w:sz w:val="28"/>
          <w:szCs w:val="28"/>
        </w:rPr>
        <w:t>ушки, ладушки»,</w:t>
      </w:r>
      <w:r w:rsidRPr="00711E2A">
        <w:rPr>
          <w:color w:val="000000"/>
          <w:sz w:val="28"/>
          <w:szCs w:val="28"/>
        </w:rPr>
        <w:t xml:space="preserve"> «Сорока-белобока», «Этот пальчик…».</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Игра «Пальчиковый бассейн»,</w:t>
      </w:r>
      <w:r w:rsidRPr="00711E2A">
        <w:rPr>
          <w:color w:val="000000"/>
          <w:sz w:val="28"/>
          <w:szCs w:val="28"/>
        </w:rPr>
        <w:t> когда малышу предлагают погрузить ручки в мисочки, наполненные различными крупами.</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color w:val="000000"/>
          <w:sz w:val="28"/>
          <w:szCs w:val="28"/>
        </w:rPr>
        <w:t>Когда малыш немного подрастет, расширьте его «тактильные» знания, позволив во время очередной прогулки «исследовать» окружающий мир: потрогать листочек, веточку, шишку, травку, камушек.</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Складывание в бутылочку</w:t>
      </w:r>
      <w:r w:rsidRPr="00711E2A">
        <w:rPr>
          <w:color w:val="000000"/>
          <w:sz w:val="28"/>
          <w:szCs w:val="28"/>
        </w:rPr>
        <w:t xml:space="preserve">. Предложите малышу бросать мелкие предметы (фасоль, изюм, попкорн, конфетки) в бутылку, у которой узкое горлышко. </w:t>
      </w:r>
      <w:r w:rsidRPr="00711E2A">
        <w:rPr>
          <w:color w:val="000000"/>
          <w:sz w:val="28"/>
          <w:szCs w:val="28"/>
        </w:rPr>
        <w:lastRenderedPageBreak/>
        <w:t>Лучше если бутылочка будет изготовлена из прозрачного пластика, так малыш сможет наблюдать за процессом попадания предмета внутрь. Каждое свое действие комментируйте: «Одна бусина уже оказалась внутри. Теперь вторая…», и обязательно хвалите малыша за его достижения. Затем, когда бусины попадут в бутылочку, покажите чаду, как при помощи специальных движений (захватывания предмета указательным и большим пальцами) можно «вызволять» их обратно. Подобная игра направлена именно на </w:t>
      </w:r>
      <w:r w:rsidRPr="00711E2A">
        <w:rPr>
          <w:color w:val="000000"/>
          <w:sz w:val="28"/>
          <w:szCs w:val="28"/>
          <w:u w:val="single"/>
        </w:rPr>
        <w:t>координированную работу пальцев.</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Игры с крупой</w:t>
      </w:r>
      <w:r w:rsidRPr="00711E2A">
        <w:rPr>
          <w:color w:val="000000"/>
          <w:sz w:val="28"/>
          <w:szCs w:val="28"/>
        </w:rPr>
        <w:t>. Используйте для игры как крупную крупу (фасоль, бобы), так и мелкую (гречку, рис). Предложите ребенку пересыпать крупу из плоской тарелки (подноса) в прозрачную глубокую миску. Главное условие – малыш должен будет брать крупу непосредственно щепотью. Когда крупа окажется в миске, ее будет необходимо пересыпать обратно. Игра направлена на развитие координации и точности движений рук.</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Мозаика</w:t>
      </w:r>
      <w:r w:rsidRPr="00711E2A">
        <w:rPr>
          <w:color w:val="000000"/>
          <w:sz w:val="28"/>
          <w:szCs w:val="28"/>
        </w:rPr>
        <w:t>. Отдайте предпочтение той мозаике, у которой крупные фишки разных цветов (лучше, если их будет не больше четырех), маленькое игровое поле с небольшим количеством отверстий.</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color w:val="000000"/>
          <w:sz w:val="28"/>
          <w:szCs w:val="28"/>
          <w:u w:val="single"/>
        </w:rPr>
        <w:t>В какие игры можно играть</w:t>
      </w:r>
      <w:r w:rsidRPr="00711E2A">
        <w:rPr>
          <w:color w:val="000000"/>
          <w:sz w:val="28"/>
          <w:szCs w:val="28"/>
        </w:rPr>
        <w:t>:</w:t>
      </w:r>
    </w:p>
    <w:p w:rsidR="00711E2A" w:rsidRPr="00711E2A" w:rsidRDefault="00711E2A" w:rsidP="00712778">
      <w:pPr>
        <w:pStyle w:val="a3"/>
        <w:numPr>
          <w:ilvl w:val="0"/>
          <w:numId w:val="1"/>
        </w:numPr>
        <w:shd w:val="clear" w:color="auto" w:fill="FFFFFF" w:themeFill="background1"/>
        <w:spacing w:before="0" w:beforeAutospacing="0" w:after="0" w:afterAutospacing="0"/>
        <w:ind w:left="0"/>
        <w:jc w:val="both"/>
        <w:rPr>
          <w:color w:val="000000"/>
          <w:sz w:val="28"/>
          <w:szCs w:val="28"/>
        </w:rPr>
      </w:pPr>
      <w:r w:rsidRPr="00711E2A">
        <w:rPr>
          <w:color w:val="000000"/>
          <w:sz w:val="28"/>
          <w:szCs w:val="28"/>
        </w:rPr>
        <w:t>сортировка фишек по цветам;</w:t>
      </w:r>
    </w:p>
    <w:p w:rsidR="00711E2A" w:rsidRPr="00711E2A" w:rsidRDefault="00711E2A" w:rsidP="00712778">
      <w:pPr>
        <w:pStyle w:val="a3"/>
        <w:numPr>
          <w:ilvl w:val="0"/>
          <w:numId w:val="1"/>
        </w:numPr>
        <w:shd w:val="clear" w:color="auto" w:fill="FFFFFF" w:themeFill="background1"/>
        <w:spacing w:before="0" w:beforeAutospacing="0" w:after="0" w:afterAutospacing="0"/>
        <w:ind w:left="0"/>
        <w:jc w:val="both"/>
        <w:rPr>
          <w:color w:val="000000"/>
          <w:sz w:val="28"/>
          <w:szCs w:val="28"/>
        </w:rPr>
      </w:pPr>
      <w:r w:rsidRPr="00711E2A">
        <w:rPr>
          <w:color w:val="000000"/>
          <w:sz w:val="28"/>
          <w:szCs w:val="28"/>
        </w:rPr>
        <w:t>выкладывание «дорожки» из элементов одного цвета;</w:t>
      </w:r>
    </w:p>
    <w:p w:rsidR="00711E2A" w:rsidRPr="00711E2A" w:rsidRDefault="00711E2A" w:rsidP="00712778">
      <w:pPr>
        <w:pStyle w:val="a3"/>
        <w:numPr>
          <w:ilvl w:val="0"/>
          <w:numId w:val="1"/>
        </w:numPr>
        <w:shd w:val="clear" w:color="auto" w:fill="FFFFFF" w:themeFill="background1"/>
        <w:spacing w:before="0" w:beforeAutospacing="0" w:after="0" w:afterAutospacing="0"/>
        <w:ind w:left="0"/>
        <w:jc w:val="both"/>
        <w:rPr>
          <w:color w:val="000000"/>
          <w:sz w:val="28"/>
          <w:szCs w:val="28"/>
        </w:rPr>
      </w:pPr>
      <w:r w:rsidRPr="00711E2A">
        <w:rPr>
          <w:color w:val="000000"/>
          <w:sz w:val="28"/>
          <w:szCs w:val="28"/>
        </w:rPr>
        <w:t>выкладывание основных геометрических фигур (круга, квадрата, треугольника);</w:t>
      </w:r>
    </w:p>
    <w:p w:rsidR="00711E2A" w:rsidRPr="00711E2A" w:rsidRDefault="00711E2A" w:rsidP="00712778">
      <w:pPr>
        <w:pStyle w:val="a3"/>
        <w:numPr>
          <w:ilvl w:val="0"/>
          <w:numId w:val="1"/>
        </w:numPr>
        <w:shd w:val="clear" w:color="auto" w:fill="FFFFFF" w:themeFill="background1"/>
        <w:spacing w:before="0" w:beforeAutospacing="0" w:after="0" w:afterAutospacing="0"/>
        <w:ind w:left="0"/>
        <w:jc w:val="both"/>
        <w:rPr>
          <w:color w:val="000000"/>
          <w:sz w:val="28"/>
          <w:szCs w:val="28"/>
        </w:rPr>
      </w:pPr>
      <w:r w:rsidRPr="00711E2A">
        <w:rPr>
          <w:color w:val="000000"/>
          <w:sz w:val="28"/>
          <w:szCs w:val="28"/>
        </w:rPr>
        <w:t>выкладывание узора, согласно предложенному образцу.</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Игры с бутылочками и баночками</w:t>
      </w:r>
      <w:r w:rsidRPr="00711E2A">
        <w:rPr>
          <w:color w:val="000000"/>
          <w:sz w:val="28"/>
          <w:szCs w:val="28"/>
        </w:rPr>
        <w:t>. Ребёнку предлагаются бутылочки и баночки, у которых горлышки разного диаметра (флакончики из-под духов, бутылочки от газированной воды, микстур, баночки из-под косметических средств); заранее открутите у них крышечки и положите их перед малышом вперемешку. Задача ребенка – подобрать к каждой баночке и бутылочке соответственную крышечку и затем закрутить их. Назначение игры – развитие мышечной силы ведущей руки.</w:t>
      </w:r>
    </w:p>
    <w:p w:rsid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Забивание колышков</w:t>
      </w:r>
      <w:r w:rsidRPr="00711E2A">
        <w:rPr>
          <w:color w:val="000000"/>
          <w:sz w:val="28"/>
          <w:szCs w:val="28"/>
        </w:rPr>
        <w:t>. Ребенок учится забивать колышки с помощью игрушечного молоточка, без совершения лишних движений и, не замахиваясь слишком сильно. Подобные игры способствуют укреплению мышечной силы, развитию координации и точности движения рук.</w:t>
      </w:r>
    </w:p>
    <w:p w:rsidR="00670DEB" w:rsidRPr="00711E2A" w:rsidRDefault="00670DEB"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Надевание предметов на стержень</w:t>
      </w:r>
      <w:r w:rsidRPr="00711E2A">
        <w:rPr>
          <w:color w:val="000000"/>
          <w:sz w:val="28"/>
          <w:szCs w:val="28"/>
        </w:rPr>
        <w:t>. Малыш может надевать на стержень как приспособленные для этого кольца или фигурки пирамидки, так, например, и обычные сушки.</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Игры с бельевыми прищепками</w:t>
      </w:r>
      <w:r w:rsidRPr="00711E2A">
        <w:rPr>
          <w:color w:val="000000"/>
          <w:sz w:val="28"/>
          <w:szCs w:val="28"/>
        </w:rPr>
        <w:t>. Подобные игры полезны детям, которым необходимо увеличить мышечную силу пальчиков. Для первых занятий лучше выбрать прищепки из пластмассы, на которые не нужно сильно нажимать, дабы раскрыть их.</w:t>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color w:val="000000"/>
          <w:sz w:val="28"/>
          <w:szCs w:val="28"/>
        </w:rPr>
        <w:t>Пусть малыш возьмет прищепку двумя пальчиками, разожмет ее и прикрепит на листок плотного картона. Когда малыш освоит подобные манипуляции, ему можно предложить другие занятия, например, прицеплять прищепки:</w:t>
      </w:r>
    </w:p>
    <w:p w:rsidR="00711E2A" w:rsidRPr="00711E2A" w:rsidRDefault="00711E2A" w:rsidP="00712778">
      <w:pPr>
        <w:pStyle w:val="a3"/>
        <w:numPr>
          <w:ilvl w:val="0"/>
          <w:numId w:val="2"/>
        </w:numPr>
        <w:shd w:val="clear" w:color="auto" w:fill="FFFFFF" w:themeFill="background1"/>
        <w:spacing w:before="0" w:beforeAutospacing="0" w:after="0" w:afterAutospacing="0"/>
        <w:ind w:left="0"/>
        <w:jc w:val="both"/>
        <w:rPr>
          <w:color w:val="000000"/>
          <w:sz w:val="28"/>
          <w:szCs w:val="28"/>
        </w:rPr>
      </w:pPr>
      <w:r w:rsidRPr="00711E2A">
        <w:rPr>
          <w:color w:val="000000"/>
          <w:sz w:val="28"/>
          <w:szCs w:val="28"/>
        </w:rPr>
        <w:t>по краям хлебницы или сухарницы из соломы, дерева;</w:t>
      </w:r>
    </w:p>
    <w:p w:rsidR="00711E2A" w:rsidRPr="00711E2A" w:rsidRDefault="00711E2A" w:rsidP="00712778">
      <w:pPr>
        <w:pStyle w:val="a3"/>
        <w:numPr>
          <w:ilvl w:val="0"/>
          <w:numId w:val="2"/>
        </w:numPr>
        <w:shd w:val="clear" w:color="auto" w:fill="FFFFFF" w:themeFill="background1"/>
        <w:spacing w:before="0" w:beforeAutospacing="0" w:after="0" w:afterAutospacing="0"/>
        <w:ind w:left="0"/>
        <w:jc w:val="both"/>
        <w:rPr>
          <w:color w:val="000000"/>
          <w:sz w:val="28"/>
          <w:szCs w:val="28"/>
        </w:rPr>
      </w:pPr>
      <w:r w:rsidRPr="00711E2A">
        <w:rPr>
          <w:color w:val="000000"/>
          <w:sz w:val="28"/>
          <w:szCs w:val="28"/>
        </w:rPr>
        <w:lastRenderedPageBreak/>
        <w:t>на веревку (предварительно натяните ее между стульями);</w:t>
      </w:r>
    </w:p>
    <w:p w:rsidR="00711E2A" w:rsidRPr="00711E2A" w:rsidRDefault="00711E2A" w:rsidP="00712778">
      <w:pPr>
        <w:pStyle w:val="a3"/>
        <w:numPr>
          <w:ilvl w:val="0"/>
          <w:numId w:val="2"/>
        </w:numPr>
        <w:shd w:val="clear" w:color="auto" w:fill="FFFFFF" w:themeFill="background1"/>
        <w:spacing w:before="0" w:beforeAutospacing="0" w:after="0" w:afterAutospacing="0"/>
        <w:ind w:left="0"/>
        <w:jc w:val="both"/>
        <w:rPr>
          <w:color w:val="000000"/>
          <w:sz w:val="28"/>
          <w:szCs w:val="28"/>
        </w:rPr>
      </w:pPr>
      <w:r w:rsidRPr="00711E2A">
        <w:rPr>
          <w:color w:val="000000"/>
          <w:sz w:val="28"/>
          <w:szCs w:val="28"/>
        </w:rPr>
        <w:t>на картонные заготовки-трафареты (ежик, корзинка, елочка).</w:t>
      </w:r>
    </w:p>
    <w:p w:rsid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Игры с фольгой</w:t>
      </w:r>
      <w:r w:rsidR="00670DEB">
        <w:rPr>
          <w:b/>
          <w:bCs/>
          <w:color w:val="000000"/>
          <w:sz w:val="28"/>
          <w:szCs w:val="28"/>
        </w:rPr>
        <w:t xml:space="preserve"> или бумагой</w:t>
      </w:r>
      <w:r w:rsidRPr="00711E2A">
        <w:rPr>
          <w:color w:val="000000"/>
          <w:sz w:val="28"/>
          <w:szCs w:val="28"/>
        </w:rPr>
        <w:t>. Положите в «коробочку» из-под киндер-сюрприза несколько бусин, шарики или игрушку, и заверните в лист фольги</w:t>
      </w:r>
      <w:r w:rsidR="00670DEB">
        <w:rPr>
          <w:color w:val="000000"/>
          <w:sz w:val="28"/>
          <w:szCs w:val="28"/>
        </w:rPr>
        <w:t xml:space="preserve"> или бумаги</w:t>
      </w:r>
      <w:r w:rsidRPr="00711E2A">
        <w:rPr>
          <w:color w:val="000000"/>
          <w:sz w:val="28"/>
          <w:szCs w:val="28"/>
        </w:rPr>
        <w:t>. Заинтересуйте ребёнка, «прошуршав» шариком из фольги, и потрясите им. Малыш захочет развернуть «упаковку» и узнать, что находится внутри. Разворачивая фольгу, ребенок будет сосредоточен на процессе и задействует свои ловкие пальчики.</w:t>
      </w:r>
    </w:p>
    <w:p w:rsidR="00670DEB" w:rsidRPr="00711E2A" w:rsidRDefault="00670DEB" w:rsidP="00670DEB">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Открывающиеся игрушки</w:t>
      </w:r>
      <w:r w:rsidRPr="00711E2A">
        <w:rPr>
          <w:color w:val="000000"/>
          <w:sz w:val="28"/>
          <w:szCs w:val="28"/>
        </w:rPr>
        <w:t>. Игры с матрешками, «яйцами» от киндер-сюрприза, маленькими коробочками и пластиковыми контейнерами. Внутрь лучше что-нибудь положить (пусть это будет какое-нибудь лакомство: леденец, сухофрукты, орешки, кукурузные палочки).</w:t>
      </w:r>
    </w:p>
    <w:p w:rsid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Доставание предметов из сумки</w:t>
      </w:r>
      <w:r w:rsidRPr="00711E2A">
        <w:rPr>
          <w:color w:val="000000"/>
          <w:sz w:val="28"/>
          <w:szCs w:val="28"/>
        </w:rPr>
        <w:t>. Для подобных игр используйте косметичку из прозрачного пластика или сумочку небольшого размера с молнией. В сумочку положите маленькие сюрпризы, интересные мелочи: колокольчик, флакончик из-под духов, небольшую игрушку, старый пульт, конфетку, ненужные бумаги. Чтобы добраться до содержимого, ребенку придется потрудиться.</w:t>
      </w:r>
    </w:p>
    <w:p w:rsidR="00670DEB" w:rsidRDefault="00670DEB" w:rsidP="00670DEB">
      <w:pPr>
        <w:pStyle w:val="a3"/>
        <w:shd w:val="clear" w:color="auto" w:fill="FFFFFF" w:themeFill="background1"/>
        <w:spacing w:before="0" w:beforeAutospacing="0" w:after="0" w:afterAutospacing="0"/>
        <w:jc w:val="both"/>
        <w:rPr>
          <w:color w:val="000000"/>
          <w:sz w:val="28"/>
          <w:szCs w:val="28"/>
        </w:rPr>
      </w:pPr>
      <w:r w:rsidRPr="00711E2A">
        <w:rPr>
          <w:b/>
          <w:bCs/>
          <w:color w:val="000000"/>
          <w:sz w:val="28"/>
          <w:szCs w:val="28"/>
        </w:rPr>
        <w:t>Пазлы, разрезанные картинки</w:t>
      </w:r>
      <w:r w:rsidRPr="00711E2A">
        <w:rPr>
          <w:color w:val="000000"/>
          <w:sz w:val="28"/>
          <w:szCs w:val="28"/>
        </w:rPr>
        <w:t>. Для малышей второго года жизни подойдут пазлы и картинки, состоящие из нескольких частей (не более четырех); пусть у них будет разная форма разреза, например, волнообразная, горизонтальная, вертикальная. Вначале сами соберите картинку и покажите ее малышу, после чего разберите и помогите ребёнку ее собрать заново. Подобное занятие благоприятно скажется на развитии мышления, мелкой моторики и пространственного представления.</w:t>
      </w:r>
    </w:p>
    <w:p w:rsidR="00670DEB" w:rsidRDefault="00670DEB" w:rsidP="00670DEB">
      <w:pPr>
        <w:pStyle w:val="a3"/>
        <w:shd w:val="clear" w:color="auto" w:fill="FFFFFF" w:themeFill="background1"/>
        <w:spacing w:before="0" w:beforeAutospacing="0" w:after="0" w:afterAutospacing="0"/>
        <w:jc w:val="both"/>
        <w:rPr>
          <w:color w:val="000000"/>
          <w:sz w:val="28"/>
          <w:szCs w:val="28"/>
          <w:u w:val="single"/>
        </w:rPr>
      </w:pPr>
      <w:r w:rsidRPr="00711E2A">
        <w:rPr>
          <w:b/>
          <w:bCs/>
          <w:color w:val="000000"/>
          <w:sz w:val="28"/>
          <w:szCs w:val="28"/>
        </w:rPr>
        <w:t>Важно!</w:t>
      </w:r>
      <w:r w:rsidRPr="00711E2A">
        <w:rPr>
          <w:color w:val="000000"/>
          <w:sz w:val="28"/>
          <w:szCs w:val="28"/>
        </w:rPr>
        <w:t> </w:t>
      </w:r>
      <w:r w:rsidRPr="00711E2A">
        <w:rPr>
          <w:color w:val="000000"/>
          <w:sz w:val="28"/>
          <w:szCs w:val="28"/>
          <w:u w:val="single"/>
        </w:rPr>
        <w:t>Когда малыш играет с мелкими предметами (особенно если они несъедобные), не оставляйте его без присмотра, даже на короткое время.</w:t>
      </w:r>
    </w:p>
    <w:p w:rsidR="009E0BB7" w:rsidRDefault="009E0BB7" w:rsidP="00670DEB">
      <w:pPr>
        <w:pStyle w:val="a3"/>
        <w:shd w:val="clear" w:color="auto" w:fill="FFFFFF" w:themeFill="background1"/>
        <w:spacing w:before="0" w:beforeAutospacing="0" w:after="0" w:afterAutospacing="0"/>
        <w:jc w:val="both"/>
        <w:rPr>
          <w:color w:val="000000"/>
          <w:sz w:val="28"/>
          <w:szCs w:val="28"/>
          <w:u w:val="single"/>
        </w:rPr>
      </w:pPr>
    </w:p>
    <w:p w:rsidR="009E0BB7" w:rsidRDefault="009E0BB7" w:rsidP="00670DEB">
      <w:pPr>
        <w:pStyle w:val="a3"/>
        <w:shd w:val="clear" w:color="auto" w:fill="FFFFFF" w:themeFill="background1"/>
        <w:spacing w:before="0" w:beforeAutospacing="0" w:after="0" w:afterAutospacing="0"/>
        <w:jc w:val="both"/>
        <w:rPr>
          <w:color w:val="000000"/>
          <w:sz w:val="28"/>
          <w:szCs w:val="28"/>
          <w:u w:val="single"/>
        </w:rPr>
      </w:pPr>
    </w:p>
    <w:p w:rsidR="009E0BB7" w:rsidRDefault="009E0BB7" w:rsidP="00670DEB">
      <w:pPr>
        <w:pStyle w:val="a3"/>
        <w:shd w:val="clear" w:color="auto" w:fill="FFFFFF" w:themeFill="background1"/>
        <w:spacing w:before="0" w:beforeAutospacing="0" w:after="0" w:afterAutospacing="0"/>
        <w:jc w:val="both"/>
        <w:rPr>
          <w:color w:val="000000"/>
          <w:sz w:val="28"/>
          <w:szCs w:val="28"/>
          <w:u w:val="single"/>
        </w:rPr>
      </w:pPr>
    </w:p>
    <w:p w:rsidR="009E0BB7" w:rsidRDefault="009E0BB7" w:rsidP="009E0BB7">
      <w:pPr>
        <w:pStyle w:val="a3"/>
        <w:shd w:val="clear" w:color="auto" w:fill="FFFFFF" w:themeFill="background1"/>
        <w:spacing w:before="0" w:beforeAutospacing="0" w:after="0" w:afterAutospacing="0"/>
        <w:jc w:val="right"/>
        <w:rPr>
          <w:color w:val="000000"/>
          <w:sz w:val="28"/>
          <w:szCs w:val="28"/>
        </w:rPr>
      </w:pPr>
      <w:r>
        <w:rPr>
          <w:color w:val="000000"/>
          <w:sz w:val="28"/>
          <w:szCs w:val="28"/>
          <w:u w:val="single"/>
        </w:rPr>
        <w:t>Подготовила воспитатель Мещерина Н.В.</w:t>
      </w:r>
    </w:p>
    <w:p w:rsidR="009E0BB7" w:rsidRPr="00711E2A" w:rsidRDefault="009E0BB7" w:rsidP="009E0BB7">
      <w:pPr>
        <w:pStyle w:val="a3"/>
        <w:shd w:val="clear" w:color="auto" w:fill="FFFFFF" w:themeFill="background1"/>
        <w:spacing w:before="0" w:beforeAutospacing="0" w:after="0" w:afterAutospacing="0"/>
        <w:jc w:val="right"/>
        <w:rPr>
          <w:color w:val="000000"/>
          <w:sz w:val="28"/>
          <w:szCs w:val="28"/>
        </w:rPr>
      </w:pPr>
      <w:r>
        <w:rPr>
          <w:color w:val="000000"/>
          <w:sz w:val="28"/>
          <w:szCs w:val="28"/>
        </w:rPr>
        <w:br/>
      </w:r>
    </w:p>
    <w:p w:rsidR="00711E2A" w:rsidRPr="00711E2A" w:rsidRDefault="00670DEB" w:rsidP="00712778">
      <w:pPr>
        <w:pStyle w:val="a3"/>
        <w:shd w:val="clear" w:color="auto" w:fill="FFFFFF" w:themeFill="background1"/>
        <w:spacing w:before="0" w:beforeAutospacing="0" w:after="0" w:afterAutospacing="0"/>
        <w:jc w:val="both"/>
        <w:rPr>
          <w:color w:val="000000"/>
          <w:sz w:val="28"/>
          <w:szCs w:val="28"/>
        </w:rPr>
      </w:pPr>
      <w:r w:rsidRPr="00711E2A">
        <w:rPr>
          <w:color w:val="000000"/>
          <w:sz w:val="28"/>
          <w:szCs w:val="28"/>
        </w:rPr>
        <w:br/>
      </w:r>
      <w:r w:rsidR="00711E2A" w:rsidRPr="00711E2A">
        <w:rPr>
          <w:color w:val="000000"/>
          <w:sz w:val="28"/>
          <w:szCs w:val="28"/>
        </w:rPr>
        <w:br/>
      </w:r>
    </w:p>
    <w:p w:rsidR="00711E2A" w:rsidRPr="00711E2A" w:rsidRDefault="00711E2A" w:rsidP="00712778">
      <w:pPr>
        <w:pStyle w:val="a3"/>
        <w:shd w:val="clear" w:color="auto" w:fill="FFFFFF" w:themeFill="background1"/>
        <w:spacing w:before="0" w:beforeAutospacing="0" w:after="0" w:afterAutospacing="0"/>
        <w:jc w:val="both"/>
        <w:rPr>
          <w:color w:val="000000"/>
          <w:sz w:val="28"/>
          <w:szCs w:val="28"/>
        </w:rPr>
      </w:pPr>
      <w:r w:rsidRPr="00711E2A">
        <w:rPr>
          <w:color w:val="000000"/>
          <w:sz w:val="28"/>
          <w:szCs w:val="28"/>
        </w:rPr>
        <w:br/>
      </w:r>
    </w:p>
    <w:sectPr w:rsidR="00711E2A" w:rsidRPr="00711E2A" w:rsidSect="00D83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835A4"/>
    <w:multiLevelType w:val="multilevel"/>
    <w:tmpl w:val="12E6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C5B16"/>
    <w:multiLevelType w:val="multilevel"/>
    <w:tmpl w:val="9EB6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16B0"/>
    <w:rsid w:val="00206EE4"/>
    <w:rsid w:val="00256943"/>
    <w:rsid w:val="00413A57"/>
    <w:rsid w:val="005A2309"/>
    <w:rsid w:val="00670DEB"/>
    <w:rsid w:val="0068785A"/>
    <w:rsid w:val="00711E2A"/>
    <w:rsid w:val="00712778"/>
    <w:rsid w:val="007516B0"/>
    <w:rsid w:val="00863931"/>
    <w:rsid w:val="00953AE6"/>
    <w:rsid w:val="009E0BB7"/>
    <w:rsid w:val="00BE3AFA"/>
    <w:rsid w:val="00D83429"/>
    <w:rsid w:val="00DC5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51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516B0"/>
  </w:style>
  <w:style w:type="character" w:customStyle="1" w:styleId="c12">
    <w:name w:val="c12"/>
    <w:basedOn w:val="a0"/>
    <w:rsid w:val="007516B0"/>
  </w:style>
  <w:style w:type="character" w:customStyle="1" w:styleId="c2">
    <w:name w:val="c2"/>
    <w:basedOn w:val="a0"/>
    <w:rsid w:val="007516B0"/>
  </w:style>
  <w:style w:type="paragraph" w:customStyle="1" w:styleId="c1">
    <w:name w:val="c1"/>
    <w:basedOn w:val="a"/>
    <w:rsid w:val="00751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516B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11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261306">
      <w:bodyDiv w:val="1"/>
      <w:marLeft w:val="0"/>
      <w:marRight w:val="0"/>
      <w:marTop w:val="0"/>
      <w:marBottom w:val="0"/>
      <w:divBdr>
        <w:top w:val="none" w:sz="0" w:space="0" w:color="auto"/>
        <w:left w:val="none" w:sz="0" w:space="0" w:color="auto"/>
        <w:bottom w:val="none" w:sz="0" w:space="0" w:color="auto"/>
        <w:right w:val="none" w:sz="0" w:space="0" w:color="auto"/>
      </w:divBdr>
    </w:div>
    <w:div w:id="1342124663">
      <w:bodyDiv w:val="1"/>
      <w:marLeft w:val="0"/>
      <w:marRight w:val="0"/>
      <w:marTop w:val="0"/>
      <w:marBottom w:val="0"/>
      <w:divBdr>
        <w:top w:val="none" w:sz="0" w:space="0" w:color="auto"/>
        <w:left w:val="none" w:sz="0" w:space="0" w:color="auto"/>
        <w:bottom w:val="none" w:sz="0" w:space="0" w:color="auto"/>
        <w:right w:val="none" w:sz="0" w:space="0" w:color="auto"/>
      </w:divBdr>
    </w:div>
    <w:div w:id="17215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1780</Words>
  <Characters>10147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2021-10-12T08:44:00Z</dcterms:created>
  <dcterms:modified xsi:type="dcterms:W3CDTF">2021-10-12T10:42:00Z</dcterms:modified>
</cp:coreProperties>
</file>