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1" w:rsidRPr="00087351" w:rsidRDefault="00087351" w:rsidP="000873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7351">
        <w:rPr>
          <w:rFonts w:ascii="Times New Roman" w:eastAsia="Calibri" w:hAnsi="Times New Roman" w:cs="Times New Roman"/>
          <w:b/>
          <w:sz w:val="28"/>
          <w:szCs w:val="28"/>
        </w:rPr>
        <w:t>КАК НАУЧИТЬ РЕБЁНКА ПРАВИЛЬНО ДЕРЖАТЬ КАРАНДАШ </w:t>
      </w:r>
    </w:p>
    <w:p w:rsidR="00087351" w:rsidRPr="00087351" w:rsidRDefault="00087351" w:rsidP="000873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7351">
        <w:rPr>
          <w:rFonts w:ascii="Times New Roman" w:eastAsia="Calibri" w:hAnsi="Times New Roman" w:cs="Times New Roman"/>
          <w:sz w:val="28"/>
          <w:szCs w:val="28"/>
        </w:rPr>
        <w:t>По мнению психологов и физиологов, формирование письменных навыков начинается значительно раньше того момента, когда родители или учитель впервые вкладывает в руку ребенка ручку и показывает, как надо писать букву. Ещё в трехлетнем возрасте дети чертят на бумаге прямые линии или каракули, не контролируя, не направляя свою руку. Эти попытки и служат основой, психофизиологической предпосылкой для формирования навыка письма. Другими словами, письмо начинается с рисования.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b/>
          <w:sz w:val="28"/>
          <w:szCs w:val="28"/>
        </w:rPr>
        <w:t>Если малышу нет еще и 3 лет</w:t>
      </w:r>
      <w:r w:rsidRPr="00087351">
        <w:rPr>
          <w:rFonts w:ascii="Times New Roman" w:eastAsia="Calibri" w:hAnsi="Times New Roman" w:cs="Times New Roman"/>
          <w:sz w:val="28"/>
          <w:szCs w:val="28"/>
        </w:rPr>
        <w:t>, просто регулярно вкладывайте карандаш, или фломастер, или кисточку в пальчики правильно.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b/>
          <w:sz w:val="28"/>
          <w:szCs w:val="28"/>
        </w:rPr>
        <w:t>А после 3 лет</w:t>
      </w:r>
      <w:r w:rsidRPr="00087351">
        <w:rPr>
          <w:rFonts w:ascii="Times New Roman" w:eastAsia="Calibri" w:hAnsi="Times New Roman" w:cs="Times New Roman"/>
          <w:sz w:val="28"/>
          <w:szCs w:val="28"/>
        </w:rPr>
        <w:t xml:space="preserve"> можно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 новому».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Немного тренировки, и малыш сам будет следить за своими пальчиками.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087351">
        <w:rPr>
          <w:rFonts w:ascii="Times New Roman" w:eastAsia="Calibri" w:hAnsi="Times New Roman" w:cs="Times New Roman"/>
          <w:b/>
          <w:sz w:val="28"/>
          <w:szCs w:val="28"/>
        </w:rPr>
        <w:t>Занятия, способствующие развитию захвата щепотью:</w:t>
      </w:r>
      <w:r w:rsidRPr="0008735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* Побуждайте ребенка брать мелкие предметы кончиками пальцев (пинцетный захват) и выпускать их, складывая в какую-то емкость.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lastRenderedPageBreak/>
        <w:t>* 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* 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 или восковых мелков.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- щепоточкой. Порисуйте такими мелками недельку-другую (активно!).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Если опять начнет держать в кулачке, вернитесь назад - только мелки. И порисуйте ими еще пару недель.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Обычно малыши очень крепко сжимают карандаш. Пальцы потеют и быстро устают. В этом случае нужно сделать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упражнения на расслабление. Хорошо помогают научить ребенка расслаблять пальцы занятия с красками. Когда ребенок работает с кистью, то он расслабляет пальцы, делая широкие мазки.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087351">
        <w:rPr>
          <w:rFonts w:ascii="Times New Roman" w:eastAsia="Calibri" w:hAnsi="Times New Roman" w:cs="Times New Roman"/>
          <w:b/>
          <w:sz w:val="28"/>
          <w:szCs w:val="28"/>
        </w:rPr>
        <w:t>Упражнения на расслабление.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Дети могут почувствовать расслабление мышц только тогда, когда их сначала просят сильно сжать карандаш пальчиками и долго подержать их в этом состоянии. А затем предлагают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 Обратите особое внимание на то, как сидит ваш ребенок при рисовании. Он должен знать правила придерживать бумагу рукой, свободной от рисования; локти не должны быть прижаты к телу и тем более не должны висеть.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 Ну и конечно, развиваем мелкую моторику (шнуровки, перекладывание мелких предметов, наклейки и аппликации), пальчиковая гимнастика, рисование (пальчиками, мелками, палочками на песке и т.д.)</w:t>
      </w:r>
      <w:r w:rsidRPr="00087351">
        <w:rPr>
          <w:rFonts w:ascii="Times New Roman" w:eastAsia="Calibri" w:hAnsi="Times New Roman" w:cs="Times New Roman"/>
          <w:sz w:val="28"/>
          <w:szCs w:val="28"/>
        </w:rPr>
        <w:br/>
        <w:t>Если ваш ребенок до определенного возраста не может овладеть шепотным захватом и управлять движениями мелких мышц руки, не волнуйтесь. Нужны лишь время и практика, и у Вас все получится!!! </w:t>
      </w:r>
    </w:p>
    <w:p w:rsidR="00170A5A" w:rsidRDefault="00170A5A">
      <w:bookmarkStart w:id="0" w:name="_GoBack"/>
      <w:bookmarkEnd w:id="0"/>
    </w:p>
    <w:sectPr w:rsidR="00170A5A" w:rsidSect="00177E8A">
      <w:pgSz w:w="11906" w:h="16838"/>
      <w:pgMar w:top="568" w:right="11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C"/>
    <w:rsid w:val="00087351"/>
    <w:rsid w:val="00170A5A"/>
    <w:rsid w:val="00D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30D8-72BB-4414-AD8C-8A93227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2023-02-03T05:46:00Z</dcterms:created>
  <dcterms:modified xsi:type="dcterms:W3CDTF">2023-02-03T05:46:00Z</dcterms:modified>
</cp:coreProperties>
</file>