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6A" w:rsidRPr="00C67B61" w:rsidRDefault="00DF206A" w:rsidP="00C243CD">
      <w:pPr>
        <w:jc w:val="center"/>
        <w:rPr>
          <w:b/>
          <w:color w:val="FF0000"/>
          <w:sz w:val="32"/>
          <w:szCs w:val="32"/>
        </w:rPr>
      </w:pPr>
      <w:r w:rsidRPr="00C67B61">
        <w:rPr>
          <w:b/>
          <w:color w:val="FF0000"/>
          <w:sz w:val="32"/>
          <w:szCs w:val="32"/>
        </w:rPr>
        <w:t>Консультация для родителей детей с ДЦП</w:t>
      </w:r>
    </w:p>
    <w:p w:rsidR="00DF206A" w:rsidRPr="00C67B61" w:rsidRDefault="00DF206A" w:rsidP="00C243CD">
      <w:pPr>
        <w:jc w:val="center"/>
        <w:rPr>
          <w:b/>
          <w:color w:val="FF0000"/>
          <w:sz w:val="32"/>
          <w:szCs w:val="32"/>
        </w:rPr>
      </w:pPr>
      <w:r w:rsidRPr="00C67B61">
        <w:rPr>
          <w:b/>
          <w:color w:val="FF0000"/>
          <w:sz w:val="32"/>
          <w:szCs w:val="32"/>
        </w:rPr>
        <w:t>«Пальчиковая гимнастика для развития мелкой моторики»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 xml:space="preserve">У детей с детским церебральным параличом ведущими нарушениями являются двигательные и сенсорные расстройства. Имеющиеся у детей с ДЦП нарушения мелкой моторики рук, тонуса их мышц, присутствуют насильственные движения, моторная неловкость затрудняет приобретение трудовых умений, навыков самообслуживания. Двигательные нарушения усиливают нарушения </w:t>
      </w:r>
      <w:hyperlink r:id="rId6" w:tooltip="Артикуляция" w:history="1">
        <w:r w:rsidRPr="00C243CD">
          <w:rPr>
            <w:rStyle w:val="a3"/>
            <w:sz w:val="28"/>
            <w:szCs w:val="28"/>
          </w:rPr>
          <w:t>артикуляционной</w:t>
        </w:r>
      </w:hyperlink>
      <w:r w:rsidRPr="00C243CD">
        <w:rPr>
          <w:sz w:val="28"/>
          <w:szCs w:val="28"/>
        </w:rPr>
        <w:t xml:space="preserve"> моторики и звукопроизношения, задерживают речевое развитие.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Весьма важной задачей для педагогов и родителей детей с ДЦП является развитие мелкой моторики. Ведь мелкая моторика является скрытой стороной двигательной сферы, все положительные изменения в которой происходят исключительно естественным, природным путем.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Когда мы употребляем термин «мелкая моторика», мы подразумеваем движения мелких мышц кистей рук. При этом важно помнить о координации «рука-глаз» (зрительно-двигательной координации), поскольку полноценное развитие мелких движений рук обычно происходит под контролем зрения.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Важная часть работы по развитию мелкой моторики рук – пальчиковые игры. Они увлекательны и способствуют развитию речи, творческой деятельности.  В ходе пальчиковых игр дети активизируют моторику рук.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Как же все сделать правильно?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На большой эффект нельзя рассчитывать быстро, однако реализуя подходы к развитию мелкой моторики грамотно, внимательно и щепетильно, можно значительно ускорить оздоровительный процесс. Для этого нужно: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 xml:space="preserve">подходить к занятиям творчески, превращая их в систематичный, наглядный и активный процесс с индивидуальным подходом и регулярным постоянством; использовать эстетически привлекательные материалы и методы художественного слова – стихов и загадок, скороговорок и прибауток, а также обязательно задействовать поощрительные меры за самые крохотные успехи; превратить упражнения не в рутинный труд, а сделать их маленьким праздником – с приятными моментами, улыбками и шутками над неудачами; тщательно следить за сменой позы ребенка, мышечным расслаблением и сведением к минимуму движений через силу, поддерживая комфортный темп работы; обеспечить длительность процедур с их многократным повторением и постепенным усложнением. 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lastRenderedPageBreak/>
        <w:t>Упражнения – пальчиковые игры с детьми нужно проводить ежедневно, 2-3 раза в день в зависимости от состояния моторики ребенка. Если ребенок не способен делать эти упражнения самостоятельно, то родителям рекомендуется брать руку ребенка и делать упражнения его рукой.  Существует огромное количество пальчиковых игр. Вот некоторые упражнения, которые можно применять, играя со своим ребенком: 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  «Здравствуйте!»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Упражнение заключается в приветствии пальчиков обеих рук. Касания пальчиков выполняются поочередно со словами «Здравствуй, дружочек!». Здороваться, то есть касаться пальчиков, нужно по 2-3 раза.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«Оса»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Надо выпрямить указательные пальцы обеих рук и вращать ими по кругу со словами: «Вот оса летит, вот оса жужжит».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«Бег»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Указательные и средние пальцы обеих рук быстро барабанят по столу, имитируя бег, со словами: «Мы бежали, мы бежали, мы устали и полежали». На последних словах пальцы ровно кладутся на стол, отдыхают.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«Очки»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Округленные ладошки сжимаются в виде колечка и приставляются к глазам: «Мы сжимаем кулачки, получаются очки».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  «Качели»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Руки сжаты в замок. Пальцы рук поочередно поднимаются и опускаются — качаются качели со словами «Вверх, вниз».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  «Деревья»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Поднять руки ладонями к себе, широко расставить пальцы.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«Пальчиковый бассейн»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Одним из помощников для развития мелкой детей является так называемый «пальчиковый бассейн». Он представляет собой большую прямоугольную коробку с невысокими бортиками, в которую насыпают фасоль или горох высотой в 6-8 см. Можно использовать и пластмассовые тазики, ванночки, контейнеры. Кроме сыпучих веществ, для оборудования «пальчиковых бассейнов» применяют шарики, гладкие камешки, мелкие игрушки… </w:t>
      </w:r>
    </w:p>
    <w:p w:rsidR="00DF206A" w:rsidRPr="00C243CD" w:rsidRDefault="00DF206A" w:rsidP="00C67B61">
      <w:pPr>
        <w:jc w:val="both"/>
        <w:rPr>
          <w:sz w:val="28"/>
          <w:szCs w:val="28"/>
        </w:rPr>
      </w:pPr>
      <w:r w:rsidRPr="00C243CD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94F9451" wp14:editId="1CF99463">
            <wp:extent cx="2867025" cy="2143125"/>
            <wp:effectExtent l="0" t="0" r="9525" b="9525"/>
            <wp:docPr id="2" name="Рисунок 2" descr="https://pandia.ru/text/81/009/images/img1_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009/images/img1_1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3CD">
        <w:rPr>
          <w:noProof/>
          <w:sz w:val="28"/>
          <w:szCs w:val="28"/>
          <w:lang w:eastAsia="ru-RU"/>
        </w:rPr>
        <w:drawing>
          <wp:inline distT="0" distB="0" distL="0" distR="0" wp14:anchorId="2DBE4CD8" wp14:editId="7896BAC1">
            <wp:extent cx="2933700" cy="2143125"/>
            <wp:effectExtent l="0" t="0" r="0" b="9525"/>
            <wp:docPr id="1" name="Рисунок 1" descr="https://pandia.ru/text/81/009/images/img2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009/images/img2_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61" w:rsidRDefault="00C67B61" w:rsidP="00C67B61">
      <w:pPr>
        <w:spacing w:after="0"/>
        <w:ind w:firstLine="851"/>
        <w:jc w:val="both"/>
        <w:rPr>
          <w:sz w:val="28"/>
          <w:szCs w:val="28"/>
        </w:rPr>
      </w:pP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C243CD">
        <w:rPr>
          <w:sz w:val="28"/>
          <w:szCs w:val="28"/>
        </w:rPr>
        <w:t>Игры с сыпучими веществами позитивно влияют на эмоциональное самочувствие детей, стабилизируют состояние нервной системы.  Проведение пальчиковой гимнастики в таком «бассейне» способствует развитию тактильного восприятия, активизации кинестетических ощущений, нормализации тонуса пальцев рук, развитию их движений.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Игры в «пальчиковом бассейне» можно успешно сочетать с речью. Вот некоторые из них: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Упражнение «Стираем платочки»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Мама и дочка стирали платочки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Вот так, вот так.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(движение раскрытой ладонью по дну «бассейна» в направлениях: вперёд, назад, пальцы разведены).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Упражнение «Венчик»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Упражнение выполняется с широкой амплитудой движений раскрытой ладонью вправо-влево с фиксацией запястья на дне «бассейна». Аналогичные движения выполнить рукой, сжатой в кулаке; попеременно движения ладони и кулака.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Упражнение «Пальчики побежали»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Опора руки на дно «бассейна», кисть руки поднята; взрослый отводит большой палец ребёнка назад, легко фиксирует своей рукой, организуя, таким образом, растяжку и мышечное напряжение. Взрослый побуждает ребёнка, перебирая пальчиками, двигаться по столу.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Упражнение «Пальчики разбежались»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Ребёнок опускает руку в «бассейн», прижимает ладонь ко дну, попеременно двигает и раскрывает пальцы. Если ребёнок испытывает двигательные затруднения, взрослый помогает ему, положив свою ладонь на руку ребёнка.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lastRenderedPageBreak/>
        <w:t>Упражнение «Повар»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Варим, варим, варим щи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Щи у Вовы хороши!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(круговые движения кистью в «бассейне» по часовой стрелке и против часовой стрелки).</w:t>
      </w:r>
    </w:p>
    <w:p w:rsidR="00DF206A" w:rsidRPr="00C243CD" w:rsidRDefault="00DF206A" w:rsidP="00C67B61">
      <w:pPr>
        <w:spacing w:after="0"/>
        <w:ind w:firstLine="851"/>
        <w:jc w:val="both"/>
        <w:rPr>
          <w:sz w:val="28"/>
          <w:szCs w:val="28"/>
        </w:rPr>
      </w:pPr>
      <w:r w:rsidRPr="00C243CD">
        <w:rPr>
          <w:sz w:val="28"/>
          <w:szCs w:val="28"/>
        </w:rPr>
        <w:t>Таким образом, очень много усилий придется прикладывать ежедневно, не останавливаясь ни на секунду. Но поверьте, Ваши стремления не пройдут даром: развитие мелкой моторики рук трудно переоценить. Остается только пожелать родителям и их деткам неиссякаемого оптимизма, веры в себя и собственные силы!</w:t>
      </w:r>
    </w:p>
    <w:sectPr w:rsidR="00DF206A" w:rsidRPr="00C2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0CFC"/>
    <w:multiLevelType w:val="multilevel"/>
    <w:tmpl w:val="BC1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E6"/>
    <w:rsid w:val="003D5FE6"/>
    <w:rsid w:val="00663EBE"/>
    <w:rsid w:val="00C243CD"/>
    <w:rsid w:val="00C67B61"/>
    <w:rsid w:val="00D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0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0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9892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64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59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rtikulyatc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2019-06-21T11:37:00Z</dcterms:created>
  <dcterms:modified xsi:type="dcterms:W3CDTF">2019-06-27T13:07:00Z</dcterms:modified>
</cp:coreProperties>
</file>