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</w:pPr>
      <w:r>
        <w:drawing>
          <wp:inline distT="0" distB="0" distL="114300" distR="114300">
            <wp:extent cx="5730875" cy="7943215"/>
            <wp:effectExtent l="0" t="0" r="3175" b="635"/>
            <wp:docPr id="1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7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lang w:val="ru-RU"/>
        </w:rPr>
      </w:pPr>
      <w:bookmarkStart w:id="0" w:name="_GoBack"/>
      <w:bookmarkEnd w:id="0"/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spacing w:line="240" w:lineRule="auto"/>
        <w:jc w:val="center"/>
        <w:rPr>
          <w:rFonts w:hint="default"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Муниципальное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дошкольное образовательное учреждение</w:t>
      </w:r>
    </w:p>
    <w:p>
      <w:pPr>
        <w:spacing w:line="240" w:lineRule="auto"/>
        <w:jc w:val="center"/>
        <w:rPr>
          <w:rFonts w:hint="default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hAnsi="Times New Roman" w:cs="Times New Roman"/>
          <w:color w:val="000000"/>
          <w:sz w:val="24"/>
          <w:szCs w:val="24"/>
          <w:lang w:val="ru-RU"/>
        </w:rPr>
        <w:t>детский сад № 16 «Ягодка»</w:t>
      </w:r>
    </w:p>
    <w:p>
      <w:pPr>
        <w:spacing w:line="240" w:lineRule="auto"/>
        <w:jc w:val="center"/>
        <w:rPr>
          <w:rFonts w:hint="default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hAnsi="Times New Roman" w:cs="Times New Roman"/>
          <w:color w:val="000000"/>
          <w:sz w:val="24"/>
          <w:szCs w:val="24"/>
          <w:lang w:val="ru-RU"/>
        </w:rPr>
        <w:t>Ярославского муниципального района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(МДОУ  № 1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6 «Ягодка» ЯМР</w:t>
      </w:r>
      <w:r>
        <w:rPr>
          <w:rFonts w:hAnsi="Times New Roman" w:cs="Times New Roman"/>
          <w:color w:val="000000"/>
          <w:sz w:val="24"/>
          <w:szCs w:val="24"/>
        </w:rPr>
        <w:t>)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tbl>
      <w:tblPr>
        <w:tblStyle w:val="4"/>
        <w:tblW w:w="10545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919"/>
        <w:gridCol w:w="4626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5700" w:type="dxa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СОГЛАСОВАНЫ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 советом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МДОУ № 1</w:t>
            </w:r>
            <w:r>
              <w:rPr>
                <w:rFonts w:hint="default" w:hAnsi="Times New Roman" w:cs="Times New Roman"/>
                <w:color w:val="000000"/>
                <w:sz w:val="24"/>
                <w:szCs w:val="24"/>
                <w:lang w:val="ru-RU"/>
              </w:rPr>
              <w:t>6 «Ягодка» ЯМР</w:t>
            </w:r>
            <w:r>
              <w:br w:type="textWrapping"/>
            </w:r>
            <w:r>
              <w:rPr>
                <w:rFonts w:hAnsi="Times New Roman" w:cs="Times New Roman"/>
                <w:color w:val="auto"/>
                <w:sz w:val="24"/>
                <w:szCs w:val="24"/>
              </w:rPr>
              <w:t>(протокол от </w:t>
            </w:r>
            <w:r>
              <w:rPr>
                <w:rFonts w:hint="default" w:hAnsi="Times New Roman" w:cs="Times New Roman"/>
                <w:color w:val="auto"/>
                <w:sz w:val="24"/>
                <w:szCs w:val="24"/>
                <w:lang w:val="ru-RU"/>
              </w:rPr>
              <w:t>31</w:t>
            </w:r>
            <w:r>
              <w:rPr>
                <w:rFonts w:hAnsi="Times New Roman" w:cs="Times New Roman"/>
                <w:color w:val="auto"/>
                <w:sz w:val="24"/>
                <w:szCs w:val="24"/>
              </w:rPr>
              <w:t xml:space="preserve">.03.2021 № </w:t>
            </w:r>
            <w:r>
              <w:rPr>
                <w:rFonts w:hint="default" w:hAnsi="Times New Roman" w:cs="Times New Roman"/>
                <w:color w:val="auto"/>
                <w:sz w:val="24"/>
                <w:szCs w:val="24"/>
                <w:lang w:val="ru-RU"/>
              </w:rPr>
              <w:t>7</w:t>
            </w:r>
            <w:r>
              <w:rPr>
                <w:rFonts w:hAnsi="Times New Roman" w:cs="Times New Roman"/>
                <w:color w:val="auto"/>
                <w:sz w:val="24"/>
                <w:szCs w:val="24"/>
              </w:rPr>
              <w:t>3)</w:t>
            </w:r>
          </w:p>
        </w:tc>
        <w:tc>
          <w:tcPr>
            <w:tcW w:w="4455" w:type="dxa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rPr>
                <w:rFonts w:hint="default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УТВЕРЖДЕНЫ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приказом МДОУ № 1</w:t>
            </w:r>
            <w:r>
              <w:rPr>
                <w:rFonts w:hint="default" w:hAnsi="Times New Roman" w:cs="Times New Roman"/>
                <w:color w:val="000000"/>
                <w:sz w:val="24"/>
                <w:szCs w:val="24"/>
                <w:lang w:val="ru-RU"/>
              </w:rPr>
              <w:t>6 «Ягодка» ЯМР</w:t>
            </w:r>
            <w:r>
              <w:br w:type="textWrapping"/>
            </w:r>
            <w:r>
              <w:rPr>
                <w:rFonts w:hAnsi="Times New Roman" w:cs="Times New Roman"/>
                <w:color w:val="auto"/>
                <w:sz w:val="24"/>
                <w:szCs w:val="24"/>
              </w:rPr>
              <w:t xml:space="preserve">от </w:t>
            </w:r>
            <w:r>
              <w:rPr>
                <w:rFonts w:hint="default" w:hAnsi="Times New Roman" w:cs="Times New Roman"/>
                <w:color w:val="auto"/>
                <w:sz w:val="24"/>
                <w:szCs w:val="24"/>
                <w:lang w:val="ru-RU"/>
              </w:rPr>
              <w:t>31</w:t>
            </w:r>
            <w:r>
              <w:rPr>
                <w:rFonts w:hAnsi="Times New Roman" w:cs="Times New Roman"/>
                <w:color w:val="auto"/>
                <w:sz w:val="24"/>
                <w:szCs w:val="24"/>
              </w:rPr>
              <w:t xml:space="preserve">.03.2021 № </w:t>
            </w:r>
            <w:r>
              <w:rPr>
                <w:rFonts w:hint="default" w:hAnsi="Times New Roman" w:cs="Times New Roman"/>
                <w:color w:val="auto"/>
                <w:sz w:val="24"/>
                <w:szCs w:val="24"/>
                <w:lang w:val="ru-RU"/>
              </w:rPr>
              <w:t>77.1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0" w:hRule="atLeast"/>
        </w:trPr>
        <w:tc>
          <w:tcPr>
            <w:tcW w:w="5700" w:type="dxa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СОГЛАСОВАНЫ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Советом родителей</w:t>
            </w:r>
            <w:r>
              <w:br w:type="textWrapping"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МДОУ № 1</w:t>
            </w:r>
            <w:r>
              <w:rPr>
                <w:rFonts w:hint="default" w:hAnsi="Times New Roman" w:cs="Times New Roman"/>
                <w:color w:val="000000"/>
                <w:sz w:val="24"/>
                <w:szCs w:val="24"/>
                <w:lang w:val="ru-RU"/>
              </w:rPr>
              <w:t>6 «Ягодка» ЯМР</w:t>
            </w:r>
            <w:r>
              <w:br w:type="textWrapping"/>
            </w:r>
            <w:r>
              <w:rPr>
                <w:rFonts w:hAnsi="Times New Roman" w:cs="Times New Roman"/>
                <w:color w:val="auto"/>
                <w:sz w:val="24"/>
                <w:szCs w:val="24"/>
              </w:rPr>
              <w:t xml:space="preserve">(протокол от </w:t>
            </w:r>
            <w:r>
              <w:rPr>
                <w:rFonts w:hint="default" w:hAnsi="Times New Roman" w:cs="Times New Roman"/>
                <w:color w:val="auto"/>
                <w:sz w:val="24"/>
                <w:szCs w:val="24"/>
                <w:lang w:val="ru-RU"/>
              </w:rPr>
              <w:t>16</w:t>
            </w:r>
            <w:r>
              <w:rPr>
                <w:rFonts w:hAnsi="Times New Roman" w:cs="Times New Roman"/>
                <w:color w:val="auto"/>
                <w:sz w:val="24"/>
                <w:szCs w:val="24"/>
              </w:rPr>
              <w:t>.0</w:t>
            </w:r>
            <w:r>
              <w:rPr>
                <w:rFonts w:hint="default" w:hAnsi="Times New Roman" w:cs="Times New Roman"/>
                <w:color w:val="auto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auto"/>
                <w:sz w:val="24"/>
                <w:szCs w:val="24"/>
              </w:rPr>
              <w:t xml:space="preserve">.2021 № </w:t>
            </w:r>
            <w:r>
              <w:rPr>
                <w:rFonts w:hint="default" w:hAnsi="Times New Roman" w:cs="Times New Roman"/>
                <w:color w:val="auto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4455" w:type="dxa"/>
            <w:tcMar>
              <w:top w:w="75" w:type="dxa"/>
              <w:left w:w="75" w:type="dxa"/>
              <w:bottom w:w="75" w:type="dxa"/>
              <w:right w:w="75" w:type="dxa"/>
            </w:tcMar>
            <w:vAlign w:val="top"/>
          </w:tcPr>
          <w:p>
            <w:pPr>
              <w:spacing w:before="100" w:beforeAutospacing="1" w:after="100" w:afterAutospacing="1"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</w:p>
    <w:p>
      <w:pPr>
        <w:spacing w:line="240" w:lineRule="auto"/>
        <w:jc w:val="center"/>
        <w:rPr>
          <w:rFonts w:hAnsi="Times New Roman" w:cs="Times New Roman"/>
          <w:color w:val="000000"/>
          <w:sz w:val="36"/>
          <w:szCs w:val="36"/>
        </w:rPr>
      </w:pPr>
      <w:r>
        <w:rPr>
          <w:rFonts w:hAnsi="Times New Roman" w:cs="Times New Roman"/>
          <w:b/>
          <w:bCs/>
          <w:color w:val="000000"/>
          <w:sz w:val="36"/>
          <w:szCs w:val="36"/>
        </w:rPr>
        <w:t>Правила</w:t>
      </w:r>
      <w:r>
        <w:rPr>
          <w:sz w:val="36"/>
          <w:szCs w:val="36"/>
        </w:rPr>
        <w:br w:type="textWrapping"/>
      </w:r>
      <w:r>
        <w:rPr>
          <w:rFonts w:hAnsi="Times New Roman" w:cs="Times New Roman"/>
          <w:b/>
          <w:bCs/>
          <w:color w:val="000000"/>
          <w:sz w:val="36"/>
          <w:szCs w:val="36"/>
        </w:rPr>
        <w:t>внутреннего распорядка воспитанников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1. Общие положения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1.1. Настоящие Правила внутреннего распорядка воспитанников (далее – Правила) разработаны в соответствии с Федеральным законом от 29.12.2012 № 273-ФЗ «Об образовании в Российской Федерации», уставом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 xml:space="preserve">Муниципального дошкольного образовательного учреждения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сад № 16 «Ягодка» Ярославского муниципального района</w:t>
      </w:r>
      <w:r>
        <w:rPr>
          <w:rFonts w:hAnsi="Times New Roman" w:cs="Times New Roman"/>
          <w:color w:val="000000"/>
          <w:sz w:val="24"/>
          <w:szCs w:val="24"/>
        </w:rPr>
        <w:t xml:space="preserve"> (далее – детский сад).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1.2. Настоящие Правила определяют права воспитанников, устанавливают требования к родителям (законным представителям), а также правила поведения на мероприятиях, организуемых в детском саду для воспитанников, родителей (законных представителей) воспитанников, в целях обеспечения комфортного и безопасного пребывания детей в детском саду, успешной реализации образовательных программ, соблюдения режима образовательного процесса, распорядка дня воспитанников и защиты их прав.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1.3. Настоящие Правила являются обязательными для исполнения всеми участниками образовательных отношений.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 Права воспитанников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2.1. Воспитанники, посещающие детский сад, обладают следующими правами: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2.1.1. На предоставление условий для обучения, разностороннего развития с учетом возрастных и индивидуальных особенностей воспитанников, особенностей их психофизического развития и состояния здоровья, индивидуальных возможностей, особых образовательных потребностей, обеспечивающих коррекцию нарушений развития и социальную адаптацию воспитанников, в том числе воспитанников с ограниченными возможностями здоровья.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2.1.2. Своевременное прохождение комплексного психолого-медико-педагогического обследования в целях выявления особенностей в физическом и (или) психическом развитии и (или) отклонений в поведении.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2.1.3. Получение социально-педагогической и психологической помощи, логопедической и медицинской помощи, бесплатной психолого-медико-педагогической коррекции.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2.1.4. В случае необходимости с согласия родителей (законных представителей) и на основании рекомендаций психолого-медико-педагогической комиссии обучение по адаптированной образовательной программе дошкольного образования.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auto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2.1.5.</w:t>
      </w:r>
      <w:r>
        <w:rPr>
          <w:rFonts w:hAnsi="Times New Roman" w:cs="Times New Roman"/>
          <w:color w:val="auto"/>
          <w:sz w:val="24"/>
          <w:szCs w:val="24"/>
        </w:rPr>
        <w:t> Получение дошкольного образования в форме семейного образования по решению родителей (законных представителей). Родители (законные представители) информируют об этом выборе орган местного самоуправления муниципального района или городского округа, на территории которых они проживают.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2.1.6. 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2.1.7. Свободу совести, информации, свободное выражение собственных взглядов и убеждений.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2.1.8. Развитие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 числе в официальных спортивных соревнованиях, и других массовых мероприятиях.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2.1.9. 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2.1.10. Бесплатное пользование необходимыми учебными пособиями, средствами обучения и воспитания, предусмотренными реализуемыми в детском саду образовательными программами, библиотечно-информационными ресурсами.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2.1.11. Пользование в порядке, установленном локальными нормативными актами детского сада, лечебно-оздоровительной инфраструктурой, объектами культуры и объектами спорта.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2.1.12. Иными академическими правами, предусмотренными законодательством Российской Федерации и локальными нормативными актами детского сада.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 Правила посещения детского сада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3.1. Комплектование групп детского сада, увеличение или уменьшение их количества в зависимости от текущей ситуации осуществляются по решению детского сада в порядке и на условиях, предусмотренных действующим законодательством и локальными нормативными актами.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3.2. Режим работы детского сада и длительность пребывания в группе определяются действующим законодательством и локальными нормативными актами детского сада.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3.3. Основу образовательной деятельности в детском саду составляет установленный распорядок сна и бодрствования, приемов пищи, гигиенических и оздоровительных процедур, режима занятий, прогулок. Родители (законные представители) воспитанников обязаны соблюдать установленный в детском саду распорядок и режим занятий.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3.4. Приводят в детский сад и забирают из детского сада воспитанников родители (законные представители) либо уполномоченные ими лица. Сведения об уполномоченных лицах предоставляются родителями (законными представителями) воспитанников заведующему детским садом заблаговременно в форме и порядке, предусмотренными локальным нормативным актом детского сада.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 случаях, когда один из родителей (законных представителей) воспитанника лишен родительских прав или ограничен в родительских правах в установленном законом порядке, родитель (законный представитель), не лишенный родительских прав и не ограниченный в правах, обязан письменно проинформировать заведующего детским садом об указанных ограничениях, а также поставить об этом в известность воспитателей группы и  уполномоченного работника, осуществляющего утренний прием детей.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3.5. Работники детского сада обязаны удостовериться в личности лица, который приводит и забирает ребенка из детского сада.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3.6. В случаях, когда воспитанника в детский сад привел человек, не являющийся его родителем (законным представителем) или уполномоченным им лицом, воспитатель группы или уполномоченный работник детского сада, осуществляющий прием детей, обязан связаться с родителями (законными представителями) для выяснения сложившейся ситуации. При повторении указанной ситуации либо в случаях, когда возникает подозрение о нарушении прав и законных интересов воспитанника, возможных негативных последствиях для его жизни и здоровья, воспитатель группы или уполномоченный работник детского сада, осуществляющий прием детей, обязан уведомить о сложившейся ситуации заведующего детским садом.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Заведующий детским садом в случаях обоснованных подозрений о нарушении прав и законных интересов воспитанника, возможных негативных последствиях для его жизни и здоровья уведомляет о семье и сложившейся ситуации уполномоченные органы и организации, осуществляющие надзор за соблюдением прав несовершеннолетних.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3.7. В случаях, когда забирать воспитанника из детского сада пришел человек, не являющийся родителем (законным представителем) или уполномоченным им лицом, воспитатель детского сада обязан незамедлительно связаться с родителями (законными представителями) воспитанника для выяснения личности человека, пришедшего за ребенком, и причин возникновения сложившейся ситуации. В исключительном случае при условии, что ребенок знаком с человеком, который пришел его забирать, после получения подтверждения со стороны родителя (законного представителя) сведений о лице, забирающем воспитанника, при удостоверении его личности воспитатель вправе отдать воспитанника при наличии письменного заявления данного лица с обоснованием причины, по которой он забирает воспитанника без заблаговременного извещения заведующего детским садом, в форме и порядке, предусмотренных локальным нормативным актом детского сада.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 исключительным случаям в целях настоящего пункта относятся чрезвычайные и непредотвратимые при данных условиях обстоятельства, не зависящие от родителей (законных представителей) воспитанника или уполномоченного ими лица:</w:t>
      </w:r>
    </w:p>
    <w:p>
      <w:pPr>
        <w:numPr>
          <w:ilvl w:val="0"/>
          <w:numId w:val="1"/>
        </w:numPr>
        <w:spacing w:beforeAutospacing="1" w:afterAutospacing="1" w:line="240" w:lineRule="auto"/>
        <w:ind w:left="0" w:leftChars="0" w:right="180" w:firstLine="439" w:firstLineChars="183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транспортный коллапс либо иная невозможность добраться до детского сада;</w:t>
      </w:r>
    </w:p>
    <w:p>
      <w:pPr>
        <w:numPr>
          <w:ilvl w:val="0"/>
          <w:numId w:val="1"/>
        </w:numPr>
        <w:spacing w:beforeAutospacing="1" w:afterAutospacing="1" w:line="240" w:lineRule="auto"/>
        <w:ind w:left="0" w:leftChars="0" w:right="180" w:firstLine="439" w:firstLineChars="183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состояние здоровья одного или обоих родителей (законных представителей) или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уполномоченного лица, требующее срочного медицинского вмешательства;</w:t>
      </w:r>
    </w:p>
    <w:p>
      <w:pPr>
        <w:numPr>
          <w:ilvl w:val="0"/>
          <w:numId w:val="1"/>
        </w:numPr>
        <w:spacing w:beforeAutospacing="1" w:afterAutospacing="1" w:line="240" w:lineRule="auto"/>
        <w:ind w:left="0" w:leftChars="0" w:right="18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иной непредвиденный в обычной жизни случай.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3.8. Прием детей в детский сад осуществляется в рабочие дни детского сада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 07.00 до 08.00 в группы полного дня (12-часового пребывания)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Прием детей может осуществляться позже, но не позднее обеденного времени, при условии заблаговременного извещения воспитателя группы или уполномоченного работника детского сада, осуществляющего утренний прием детей.</w:t>
      </w:r>
    </w:p>
    <w:p>
      <w:pPr>
        <w:spacing w:line="240" w:lineRule="auto"/>
        <w:ind w:left="0" w:leftChars="0" w:firstLine="439" w:firstLineChars="183"/>
        <w:jc w:val="both"/>
        <w:rPr>
          <w:rFonts w:hint="default"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3.9. Родители (законные представители) или уполномоченные ими лица обязаны забрать воспитанников из детского сада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 19.00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часов.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3.9.1. В исключительных случаях, когда родитель (законный представитель) воспитанника или уполномоченное им лицо не может забрать воспитанника вовремя, родитель (законный представитель) воспитанника обязан уведомить об этом воспитателя не позднее времени, указанного в пункте 3.9 настоящих Правил.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 исключительным случаям в целях настоящего пункта относятся чрезвычайные и непредотвратимые при данных условиях обстоятельства, не зависящие от родителей (законных представителей) воспитанника или уполномоченного ими лица:</w:t>
      </w:r>
    </w:p>
    <w:p>
      <w:pPr>
        <w:numPr>
          <w:ilvl w:val="0"/>
          <w:numId w:val="2"/>
        </w:numPr>
        <w:spacing w:beforeAutospacing="1" w:afterAutospacing="1" w:line="240" w:lineRule="auto"/>
        <w:ind w:left="0" w:leftChars="0" w:right="180" w:firstLine="439" w:firstLineChars="183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транспортный коллапс либо иная невозможность добраться до детского сада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вовремя;</w:t>
      </w:r>
    </w:p>
    <w:p>
      <w:pPr>
        <w:numPr>
          <w:ilvl w:val="0"/>
          <w:numId w:val="2"/>
        </w:numPr>
        <w:spacing w:beforeAutospacing="1" w:afterAutospacing="1" w:line="240" w:lineRule="auto"/>
        <w:ind w:left="0" w:leftChars="0" w:right="180" w:firstLine="439" w:firstLineChars="183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состояние здоровья одного или обоих родителей (законных представителей) или уполномоченного лица, требующее срочного медицинского вмешательства;</w:t>
      </w:r>
    </w:p>
    <w:p>
      <w:pPr>
        <w:numPr>
          <w:ilvl w:val="0"/>
          <w:numId w:val="2"/>
        </w:numPr>
        <w:spacing w:beforeAutospacing="1" w:afterAutospacing="1" w:line="240" w:lineRule="auto"/>
        <w:ind w:left="0" w:leftChars="0" w:right="18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иной непредвиденный случай.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Не относится к исключительным случаям установленный работодателем график работы родителей (законных представителей) воспитанника или уполномоченных им лиц, носящий постоянный характер.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Воспитатель уведомляет заведующего детским садом о возникшей ситуации у родителей (законных представителей) воспитанника или уполномоченного ими лица и необходимости задержаться на рабочем месте.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3.9.2. В случае, когда родители (законные представители) воспитанника не поставили в известность воспитателя детского сада о невозможности своевременно забрать ребенка из детского сада, а также когда воспитатель не смог связаться с родителями (законными представителями) воспитанника или уполномоченными ими лицами по данному вопросу, воспитатель уведомляет о сложившейся ситуации заведующего детским садом.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Заведующий детским садом по истечении одного часа задержки родителей (законных представителей) воспитанника или уполномоченных ими лиц и при отсутствии за это время какой-либо информации от родителей (законных представителей) уведомляет о безнадзорности ребенка уполномоченные органы и организации.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4. Правила посещения детского сада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4.1. Контроль утреннего приема воспитанников осуществляет воспитатель и (или) уполномоченный работник детского сада, осуществляющий прием воспитанников, и (или) медицинский работник. Указанные лица опрашивают родителей о состоянии здоровья детей, а также проводят бесконтактную термометрию.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4.2. Выявленные больные воспитанники или воспитанники с подозрением на заболевание в детский сад не принимаются.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4.3. Воспитанников, заболевших в течение дня, изолируют от здоровых воспитанников (временно размещают в изоляторе) до прихода родителей (законных представителей) или уполномоченных ими лиц или направляют в медицинскую организацию. О таком направлении в медицинскую организацию родители (законные представители) воспитанника уведомляются незамедлительно.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4.4. Родители (законные представители) обязаны приводить воспитанника или контролировать его приход в детский сад здоровым, а также информировать воспитателей о каких-либо изменениях в состоянии здоровья воспитанника, произошедших дома.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4.5. В случае заболевания ребенка или о невозможности его прихода по другой причине родители (законные представители) воспитанника обязаны уведомить воспитателя, осуществляющего прием детей в первый день отсутствия ребенка.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4.6. После перенесенного заболевания воспитанники принимают в детский сад только при наличии медицинского заключения (медицинской справки) с указанием диагноза, длительности заболевания, сведений об отсутствии контакта с инфекционными больными.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4.7. При наличии или выявлении у воспитанника аллергии или других особенностей здоровья и развития родители (законные представители) обязаны поставить в известность воспитателей и предоставить соответствующее медицинское заключение.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4.8. В детском саду запрещено выдавать детям какие-либо лекарственные препараты, за исключением случаев оказания первичной медико-санитарной помощи и скорой, в том числе специализированной, медицинской помощи в порядке, установленном законодательством в сфере охраны здоровья.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Родители (законные представители) воспитанников контролируют отсутствие у воспитанников доступа к лекарственным препаратам, их отсутствие в одежде и вещах воспитанника в детском саду.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5. Требования к внешнему виду воспитанников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5.1. Воспитанники посещают детский сад в опрятном виде, чистой одежде и обуви.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Воспитатель вправе сделать замечание родителям (законным представителям) воспитанника и потребовать надлежащего ухода за ребенком, если внешний вид, одежда и обувь воспитанника неопрятны или не соответствуют настоящим Правилам.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5.2. Родители (законные представители) воспитанников обеспечивают соответствие одежды, головного убора и обуви воспитанника текущему времени года и температуре воздуха, возрастным и индивидуальным особенностям. Одежда не должна быть слишком велика, обувь должна легко сниматься и надеваться, головной убор, в том числе в теплый период года, обязателен.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 Каждому воспитаннику выделяется индивидуальный шкафчик для хранения вещей.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шкафчике воспитанника должны быть:</w:t>
      </w:r>
    </w:p>
    <w:p>
      <w:pPr>
        <w:numPr>
          <w:ilvl w:val="0"/>
          <w:numId w:val="3"/>
        </w:numPr>
        <w:spacing w:beforeAutospacing="1" w:afterAutospacing="1" w:line="240" w:lineRule="auto"/>
        <w:ind w:left="0" w:leftChars="0" w:right="180" w:firstLine="439" w:firstLineChars="183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два пакета для хранения чистого и использованного белья;</w:t>
      </w:r>
    </w:p>
    <w:p>
      <w:pPr>
        <w:numPr>
          <w:ilvl w:val="0"/>
          <w:numId w:val="3"/>
        </w:numPr>
        <w:spacing w:beforeAutospacing="1" w:afterAutospacing="1" w:line="240" w:lineRule="auto"/>
        <w:ind w:left="0" w:leftChars="0" w:right="180" w:firstLine="439" w:firstLineChars="183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сменная обувь с фиксированной пяткой (желательно, чтобы ребенок мог снимать и надевать ее самостоятельно);</w:t>
      </w:r>
    </w:p>
    <w:p>
      <w:pPr>
        <w:numPr>
          <w:ilvl w:val="0"/>
          <w:numId w:val="3"/>
        </w:numPr>
        <w:spacing w:beforeAutospacing="1" w:afterAutospacing="1" w:line="240" w:lineRule="auto"/>
        <w:ind w:left="0" w:leftChars="0" w:right="180" w:firstLine="439" w:firstLineChars="183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сменная одежда, в том числе с учетом времени года;</w:t>
      </w:r>
    </w:p>
    <w:p>
      <w:pPr>
        <w:numPr>
          <w:ilvl w:val="0"/>
          <w:numId w:val="3"/>
        </w:numPr>
        <w:spacing w:beforeAutospacing="1" w:afterAutospacing="1" w:line="240" w:lineRule="auto"/>
        <w:ind w:left="0" w:leftChars="0" w:right="180" w:firstLine="439" w:firstLineChars="183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расческа, личные гигиенические салфетки (носовой платок);</w:t>
      </w:r>
    </w:p>
    <w:p>
      <w:pPr>
        <w:numPr>
          <w:ilvl w:val="0"/>
          <w:numId w:val="3"/>
        </w:numPr>
        <w:spacing w:beforeAutospacing="1" w:afterAutospacing="1" w:line="240" w:lineRule="auto"/>
        <w:ind w:left="0" w:leftChars="0" w:right="18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спортивная форма и обувь.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5.4. Все вещи воспитанника, в которых он посещает детский сад, маркируются во избежание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потери или случайного обмена вещей.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5.5. Порядок в детских шкафчиках поддерживают их родители (законные представители) или уполномоченные ими лица. Содержимое шкафчика проверяется ежедневно, в том числе пакеты для хранения чистого и использованного белья.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6. Правила организации питания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6.1. Детский сад организует питание воспитанников, удовлетворяющее физиологические потребности воспитанников разных возрастных групп в соответствии с требованиями санитарного законодательства.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 Режим питания и количество приемов пищи устанавливаются санитарным законодательством в соответствии с длительностью пребывания воспитанников в детском саду.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6.3. Родители (законные представители) воспитанников вправе принимать участие в контроле качества питания в порядке, предусмотренном локальными нормативными актами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детского сада по организации питания.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6.4. Воспитанники, которые нуждаются в лечебном и диетическом питании, вправе питаться по индивидуальному меню либо готовыми домашними блюдами, предоставленными родителями (законными представителями) воспитанников, в специально отведенных помещениях (местах).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7. Правила организации прогулок, занятий физической культурой на улице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7.1. Общая продолжительность прогулок с воспитанниками составляет не менее 3 часов в день. Кратность и продолжительность одной прогулки устанавливается режимом дня группы. При температуре воздуха:</w:t>
      </w:r>
    </w:p>
    <w:p>
      <w:pPr>
        <w:numPr>
          <w:ilvl w:val="0"/>
          <w:numId w:val="4"/>
        </w:numPr>
        <w:spacing w:beforeAutospacing="1" w:afterAutospacing="1" w:line="240" w:lineRule="auto"/>
        <w:ind w:left="0" w:leftChars="0" w:right="180" w:firstLine="439" w:firstLineChars="183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ниже минус 15 °С и скорости ветра более 7 м/с продолжительность прогулки сокращается до 2 часов в день;</w:t>
      </w:r>
    </w:p>
    <w:p>
      <w:pPr>
        <w:numPr>
          <w:ilvl w:val="0"/>
          <w:numId w:val="4"/>
        </w:numPr>
        <w:spacing w:beforeAutospacing="1" w:afterAutospacing="1" w:line="240" w:lineRule="auto"/>
        <w:ind w:left="0" w:leftChars="0" w:right="180" w:firstLine="439" w:firstLineChars="183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ниже минус 20 °С и скорости ветра более 7 м/с продолжительность прогулки сокращается до 1 часа в день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>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7.2. В детском саду запрещено организовывать прогулки воспитанников и занятия физкультурой на свежем воздухе вне детского сада, за исключением оборудованных мест для прогулок детей и занятий физкультурой, расположенных на внутридомовых и придомовых территориях, территории скверов, парков и других территориях, которые приспособлены для прогулок детей и занятий физкультурой.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7.3. Занятия физкультурой на свежем воздухе организуются на спортивных площадках, оборудованных в соответствии с возрастом и ростом воспитанников, в соответствии с режимом дня и расписанием непосредственно образовательной деятельности.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7.4. Использование личных велосипедов, самокатов, санок в детском саду возможно исключительно с согласия инструктора по физкультуре или воспитателя.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8. Правила взаимодействия при обучении и воспитании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8.1. Педагогические и иные работники детского сада обязаны эффективно сотрудничать с родителями (законными представителями) воспитанников с целью создания условий для успешной адаптации воспитанника в детском саду, разностороннего развития и социальной адаптации воспитанников в обществе.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8.2. Родители (законные представители) воспитанников обязаны присутствовать на родительских собраниях группы, которую посещает их ребенок, и на общих родительских собраниях детского сада, а также по возможности принимать активное участие в совместных с детьми мероприятиях, организуемых детским садом.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8.3. Родители (законные представители) воспитанников вправе обратиться за консультацией к педагогическим работникам детского сада по вопросам, касающимся развития и воспитания ребенка, в специально отведенное на это время. Запрещается требовать внимания воспитателя детского сада к своей проблеме во время выполнения воспитателем своих обязанностей по обучению, присмотру и уходу за воспитанниками в группе.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8.4. Родители (законные представители) воспитанников и педагогические работники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детского сада обязаны доводить до сознания воспитанников то, что в группе и на прогулке детям следует добросовестно выполнять задания, данные педагогическими работниками, бережно относиться к имуществу детского сада и других детей, нельзя обижать друг друга, применять физическую силу, брать без разрешения личные вещи других детей, в том числе принесенные из дома игрушки, портить и ломать результаты труда других воспитанников.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8.5. Спорные и конфликтные ситуации, возникающие между работниками детского сада и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родителями (законными представителями) одного воспитанника, между родителями (законными представителями) разных воспитанников разрешаются исключительно в отсутствие воспитанников.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9. Правила безопасности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9.1. В целях обеспечения безопасности воспитанников вход и выход с территории детского сада, а также въезд на территорию детского сада осуществляется в порядке, предусмотренном пропускным режимом. При парковке личного автотранспорта запрещается перекрывать подъезд к воротам для въезда и выезда служебного и специализированного транспорта на территорию детского сада.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9.2. Родители (законные представители) воспитанников должны своевременно сообщать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воспитателям групп об изменении контактных номеров телефона, места жительства,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перечня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уполномоченных лиц, их паспортных и контактных данных.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9.3. Родителям (законным представителям), уполномоченным ими лицам запрещается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забирать воспитанников из группы, не поставив в известность воспитателя.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9.4. Родители (законные представители) воспитанников обязаны проверять содержимое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карманов, одежды воспитанников на наличие опасных предметов (мелких предметов (бусины, пуговицы, детали игрушек, игрушки), предметов с острыми концами, острых, режущих, стеклянных предметов, лекарственных и иных препаратов).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Воспитатель при обнаружении опасных предметов у воспитанника во время пребывания его в детском саду вправе их изъять и передать родителям (законным представителям) или лицам, ими уполномоченным.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9.5. Во избежание несчастных случаев родители (законные представители) воспитанников обязаны следить за исправностью застежек, молний, иных функциональных элементов одежды и обуви.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 одежде, аксессуарах и обуви воспитанников должны отсутствовать декоративные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элементы (бусины, бисер, пайетки и т. п.), которые способны привести к их проглатыванию,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вдыханию или иным несчастным случаям.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Родители (законные представители) обязаны исключить возможность травмирования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воспитанника украшениями (серьги, цепочки, броши и т. п.) как самостоятельно, так и при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взаимодействии с другими воспитанниками.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9.6. Не рекомендуется одевать воспитанникам ювелирные украшения, давать с</w:t>
      </w:r>
      <w:r>
        <w:br w:type="textWrapping"/>
      </w:r>
      <w:r>
        <w:rPr>
          <w:rFonts w:hAnsi="Times New Roman" w:cs="Times New Roman"/>
          <w:color w:val="000000"/>
          <w:sz w:val="24"/>
          <w:szCs w:val="24"/>
        </w:rPr>
        <w:t>собой дорогостоящие игрушки, мобильные телефоны, а также игрушки, имитирующие оружие. Ответственность за порчу, потерю указанного имущества несут родители (законные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представители) воспитанников.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9.7. Коляски, санки, велосипеды, самокаты могут быть оставлены в детском саду на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специально оборудованном для этого месте. Запрещается оставлять коляски, санки, велосипеды, самокаты в помещениях детского сада и на его территории, иных, не предназначенных для этого местах.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9.8. В помещениях и на территории детского сада запрещается курение, употребление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алкогольных, слабоалкогольных напитков, пива, наркотических средств и психотропных веществ, их прекурсоров и аналогов и других одурманивающих веществ.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9.9. Воспитатель не отпускает воспитанника из детского сада с родителем (законным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представителем) или уполномоченным им лицом при подозрении, что тот находится в состоянии алкогольного, наркотического или токсического опьянения. В этом случае воспитатель обязан незамедлительно уведомить об этом заведующего детским садом, второго родителя (законного представителя) или родителей (законных представителей), если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воспитанника пришло забрать уполномоченное ими лицо, и при необходимости вызвать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работника охраны и (или) сообщить в органы правопорядка.</w:t>
      </w:r>
    </w:p>
    <w:p>
      <w:pPr>
        <w:spacing w:line="240" w:lineRule="auto"/>
        <w:ind w:left="0" w:leftChars="0" w:firstLine="439" w:firstLineChars="18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Заведующий детским садом вправе поставить в известность уполномоченные органы и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 о ненадлежащем исполнении родителями (законными представителями)</w:t>
      </w:r>
      <w:r>
        <w:rPr>
          <w:rFonts w:hint="default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обязанностей по воспитанию детей.</w:t>
      </w:r>
    </w:p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0053208E"/>
    <w:multiLevelType w:val="multilevel"/>
    <w:tmpl w:val="0053208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03D62ECE"/>
    <w:multiLevelType w:val="multilevel"/>
    <w:tmpl w:val="03D62EC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F7E17"/>
    <w:rsid w:val="005A05CE"/>
    <w:rsid w:val="00653AF6"/>
    <w:rsid w:val="00B73A5A"/>
    <w:rsid w:val="00E438A1"/>
    <w:rsid w:val="00F01E19"/>
    <w:rsid w:val="1B055D12"/>
    <w:rsid w:val="1E7425FE"/>
    <w:rsid w:val="4C372A89"/>
    <w:rsid w:val="4F793C34"/>
    <w:rsid w:val="67D561C9"/>
    <w:rsid w:val="796F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before="100" w:beforeAutospacing="1" w:after="100" w:afterAutospacing="1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5"/>
    <w:qFormat/>
    <w:uiPriority w:val="9"/>
    <w:pPr>
      <w:keepNext/>
      <w:keepLines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Heading 1 Char"/>
    <w:basedOn w:val="3"/>
    <w:link w:val="2"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34</TotalTime>
  <ScaleCrop>false</ScaleCrop>
  <LinksUpToDate>false</LinksUpToDate>
  <CharactersWithSpaces>0</CharactersWithSpaces>
  <Application>WPS Office_11.2.0.10323_F1E327BC-269C-435d-A152-05C5408002CA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2011-11-02T04:15:00Z</dcterms:created>
  <dc:creator>Пользователь</dc:creator>
  <dc:description>Подготовлено экспертами Актион-МЦФЭР</dc:description>
  <cp:lastModifiedBy>Пользователь</cp:lastModifiedBy>
  <dcterms:modified xsi:type="dcterms:W3CDTF">2021-10-20T12:15:44Z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1049-11.2.0.10323</vt:lpwstr>
  </property>
  <property fmtid="{D5CDD505-2E9C-101B-9397-08002B2CF9AE}" pid="3" name="ICV">
    <vt:lpwstr>0FCF733ACE34472F90B33547F85EAEF8</vt:lpwstr>
  </property>
</Properties>
</file>