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52E2" w14:textId="77777777" w:rsidR="00B052FA" w:rsidRPr="00B05206" w:rsidRDefault="00B052FA" w:rsidP="00B052FA">
      <w:pPr>
        <w:jc w:val="center"/>
        <w:rPr>
          <w:b/>
          <w:sz w:val="28"/>
          <w:szCs w:val="28"/>
        </w:rPr>
      </w:pPr>
      <w:proofErr w:type="gramStart"/>
      <w:r w:rsidRPr="00B05206">
        <w:rPr>
          <w:b/>
          <w:sz w:val="28"/>
          <w:szCs w:val="28"/>
        </w:rPr>
        <w:t>Расчет  выборки</w:t>
      </w:r>
      <w:proofErr w:type="gramEnd"/>
      <w:r w:rsidRPr="00B05206">
        <w:rPr>
          <w:b/>
          <w:sz w:val="28"/>
          <w:szCs w:val="28"/>
        </w:rPr>
        <w:t xml:space="preserve"> сырья за две недели</w:t>
      </w:r>
    </w:p>
    <w:p w14:paraId="3F008DA1" w14:textId="77777777" w:rsidR="00B052FA" w:rsidRDefault="00B052FA" w:rsidP="00B052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2009"/>
        <w:gridCol w:w="2010"/>
        <w:gridCol w:w="2297"/>
        <w:gridCol w:w="2153"/>
        <w:gridCol w:w="1722"/>
      </w:tblGrid>
      <w:tr w:rsidR="00B052FA" w:rsidRPr="00384F86" w14:paraId="77365555" w14:textId="77777777" w:rsidTr="003B522A">
        <w:trPr>
          <w:trHeight w:val="280"/>
        </w:trPr>
        <w:tc>
          <w:tcPr>
            <w:tcW w:w="3986" w:type="dxa"/>
          </w:tcPr>
          <w:p w14:paraId="13463820" w14:textId="77777777" w:rsidR="00B052FA" w:rsidRPr="00384F86" w:rsidRDefault="00B052FA" w:rsidP="003B522A">
            <w:pPr>
              <w:jc w:val="center"/>
              <w:rPr>
                <w:b/>
              </w:rPr>
            </w:pPr>
            <w:r w:rsidRPr="00384F86">
              <w:rPr>
                <w:b/>
              </w:rPr>
              <w:t>День</w:t>
            </w:r>
          </w:p>
        </w:tc>
        <w:tc>
          <w:tcPr>
            <w:tcW w:w="2009" w:type="dxa"/>
          </w:tcPr>
          <w:p w14:paraId="07E3E6EA" w14:textId="77777777" w:rsidR="00B052FA" w:rsidRPr="00384F86" w:rsidRDefault="00B052FA" w:rsidP="003B522A">
            <w:pPr>
              <w:jc w:val="center"/>
              <w:rPr>
                <w:b/>
              </w:rPr>
            </w:pPr>
            <w:r w:rsidRPr="00384F86">
              <w:rPr>
                <w:b/>
              </w:rPr>
              <w:t>объем</w:t>
            </w:r>
          </w:p>
        </w:tc>
        <w:tc>
          <w:tcPr>
            <w:tcW w:w="2010" w:type="dxa"/>
          </w:tcPr>
          <w:p w14:paraId="4D1E56D4" w14:textId="77777777" w:rsidR="00B052FA" w:rsidRPr="00384F86" w:rsidRDefault="00B052FA" w:rsidP="003B522A">
            <w:pPr>
              <w:jc w:val="center"/>
              <w:rPr>
                <w:b/>
              </w:rPr>
            </w:pPr>
            <w:r w:rsidRPr="00384F86">
              <w:rPr>
                <w:b/>
              </w:rPr>
              <w:t>Б</w:t>
            </w:r>
          </w:p>
        </w:tc>
        <w:tc>
          <w:tcPr>
            <w:tcW w:w="2297" w:type="dxa"/>
          </w:tcPr>
          <w:p w14:paraId="1FF5E938" w14:textId="77777777" w:rsidR="00B052FA" w:rsidRPr="00384F86" w:rsidRDefault="00B052FA" w:rsidP="003B522A">
            <w:pPr>
              <w:jc w:val="center"/>
              <w:rPr>
                <w:b/>
              </w:rPr>
            </w:pPr>
            <w:r w:rsidRPr="00384F86">
              <w:rPr>
                <w:b/>
              </w:rPr>
              <w:t>Ж</w:t>
            </w:r>
          </w:p>
        </w:tc>
        <w:tc>
          <w:tcPr>
            <w:tcW w:w="2153" w:type="dxa"/>
          </w:tcPr>
          <w:p w14:paraId="3800D9E4" w14:textId="77777777" w:rsidR="00B052FA" w:rsidRPr="00384F86" w:rsidRDefault="00B052FA" w:rsidP="003B522A">
            <w:pPr>
              <w:jc w:val="center"/>
              <w:rPr>
                <w:b/>
              </w:rPr>
            </w:pPr>
            <w:r w:rsidRPr="00384F86">
              <w:rPr>
                <w:b/>
              </w:rPr>
              <w:t>У</w:t>
            </w:r>
          </w:p>
        </w:tc>
        <w:tc>
          <w:tcPr>
            <w:tcW w:w="1722" w:type="dxa"/>
          </w:tcPr>
          <w:p w14:paraId="13B3E3C9" w14:textId="77777777" w:rsidR="00B052FA" w:rsidRPr="00384F86" w:rsidRDefault="00B052FA" w:rsidP="003B522A">
            <w:pPr>
              <w:jc w:val="center"/>
              <w:rPr>
                <w:b/>
              </w:rPr>
            </w:pPr>
            <w:r w:rsidRPr="00384F86">
              <w:rPr>
                <w:b/>
              </w:rPr>
              <w:t>ккал</w:t>
            </w:r>
          </w:p>
        </w:tc>
      </w:tr>
      <w:tr w:rsidR="00B052FA" w:rsidRPr="003150D0" w14:paraId="52DFF70B" w14:textId="77777777" w:rsidTr="003B522A">
        <w:trPr>
          <w:trHeight w:val="280"/>
        </w:trPr>
        <w:tc>
          <w:tcPr>
            <w:tcW w:w="3986" w:type="dxa"/>
          </w:tcPr>
          <w:p w14:paraId="7A748A5F" w14:textId="77777777" w:rsidR="00B052FA" w:rsidRPr="00A525B2" w:rsidRDefault="00B052FA" w:rsidP="003B522A">
            <w:r w:rsidRPr="00A525B2">
              <w:t>1-ый</w:t>
            </w:r>
          </w:p>
        </w:tc>
        <w:tc>
          <w:tcPr>
            <w:tcW w:w="2009" w:type="dxa"/>
          </w:tcPr>
          <w:p w14:paraId="63ED5F50" w14:textId="77777777" w:rsidR="00B052FA" w:rsidRPr="00144086" w:rsidRDefault="00B052FA" w:rsidP="00EA675F">
            <w:pPr>
              <w:rPr>
                <w:bCs/>
              </w:rPr>
            </w:pPr>
            <w:r>
              <w:rPr>
                <w:bCs/>
              </w:rPr>
              <w:t>15</w:t>
            </w:r>
            <w:r w:rsidRPr="00144086">
              <w:rPr>
                <w:bCs/>
              </w:rPr>
              <w:t>80</w:t>
            </w:r>
          </w:p>
        </w:tc>
        <w:tc>
          <w:tcPr>
            <w:tcW w:w="2010" w:type="dxa"/>
          </w:tcPr>
          <w:p w14:paraId="246E6332" w14:textId="3AED7728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297" w:type="dxa"/>
          </w:tcPr>
          <w:p w14:paraId="39E0348E" w14:textId="5D311630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50,1</w:t>
            </w:r>
          </w:p>
        </w:tc>
        <w:tc>
          <w:tcPr>
            <w:tcW w:w="2153" w:type="dxa"/>
          </w:tcPr>
          <w:p w14:paraId="694CF8AF" w14:textId="76E08B34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209,2</w:t>
            </w:r>
          </w:p>
        </w:tc>
        <w:tc>
          <w:tcPr>
            <w:tcW w:w="1722" w:type="dxa"/>
          </w:tcPr>
          <w:p w14:paraId="48ED4E41" w14:textId="5A736747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1543,6</w:t>
            </w:r>
          </w:p>
        </w:tc>
      </w:tr>
      <w:tr w:rsidR="00B052FA" w:rsidRPr="00384F86" w14:paraId="1D0FA153" w14:textId="77777777" w:rsidTr="003B522A">
        <w:trPr>
          <w:trHeight w:val="280"/>
        </w:trPr>
        <w:tc>
          <w:tcPr>
            <w:tcW w:w="3986" w:type="dxa"/>
          </w:tcPr>
          <w:p w14:paraId="75153C41" w14:textId="77777777" w:rsidR="00B052FA" w:rsidRPr="00A525B2" w:rsidRDefault="00B052FA" w:rsidP="003B522A">
            <w:r>
              <w:t>2-ой</w:t>
            </w:r>
          </w:p>
        </w:tc>
        <w:tc>
          <w:tcPr>
            <w:tcW w:w="2009" w:type="dxa"/>
          </w:tcPr>
          <w:p w14:paraId="4AB592F5" w14:textId="4806C160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1485</w:t>
            </w:r>
          </w:p>
        </w:tc>
        <w:tc>
          <w:tcPr>
            <w:tcW w:w="2010" w:type="dxa"/>
          </w:tcPr>
          <w:p w14:paraId="32D398E5" w14:textId="47E7223E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53,9</w:t>
            </w:r>
          </w:p>
        </w:tc>
        <w:tc>
          <w:tcPr>
            <w:tcW w:w="2297" w:type="dxa"/>
          </w:tcPr>
          <w:p w14:paraId="7A9D6580" w14:textId="21B0D02F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2153" w:type="dxa"/>
          </w:tcPr>
          <w:p w14:paraId="034BD750" w14:textId="774A3105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1722" w:type="dxa"/>
          </w:tcPr>
          <w:p w14:paraId="0F8FDCA0" w14:textId="68281CA4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1472,5</w:t>
            </w:r>
          </w:p>
        </w:tc>
      </w:tr>
      <w:tr w:rsidR="00B052FA" w:rsidRPr="00384F86" w14:paraId="33FCFAB0" w14:textId="77777777" w:rsidTr="003B522A">
        <w:trPr>
          <w:trHeight w:val="280"/>
        </w:trPr>
        <w:tc>
          <w:tcPr>
            <w:tcW w:w="3986" w:type="dxa"/>
          </w:tcPr>
          <w:p w14:paraId="7BACA44C" w14:textId="77777777" w:rsidR="00B052FA" w:rsidRPr="00A525B2" w:rsidRDefault="00B052FA" w:rsidP="003B522A">
            <w:r w:rsidRPr="00A525B2">
              <w:t>3-ий</w:t>
            </w:r>
          </w:p>
        </w:tc>
        <w:tc>
          <w:tcPr>
            <w:tcW w:w="2009" w:type="dxa"/>
          </w:tcPr>
          <w:p w14:paraId="2927EBD3" w14:textId="40C4C12C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1495</w:t>
            </w:r>
          </w:p>
        </w:tc>
        <w:tc>
          <w:tcPr>
            <w:tcW w:w="2010" w:type="dxa"/>
          </w:tcPr>
          <w:p w14:paraId="7B8ECD00" w14:textId="04AB03F9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54,6</w:t>
            </w:r>
          </w:p>
        </w:tc>
        <w:tc>
          <w:tcPr>
            <w:tcW w:w="2297" w:type="dxa"/>
          </w:tcPr>
          <w:p w14:paraId="305B608D" w14:textId="774821D8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41,8</w:t>
            </w:r>
          </w:p>
        </w:tc>
        <w:tc>
          <w:tcPr>
            <w:tcW w:w="2153" w:type="dxa"/>
          </w:tcPr>
          <w:p w14:paraId="3C93DC43" w14:textId="695114B8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203,4</w:t>
            </w:r>
          </w:p>
        </w:tc>
        <w:tc>
          <w:tcPr>
            <w:tcW w:w="1722" w:type="dxa"/>
          </w:tcPr>
          <w:p w14:paraId="0F75C46B" w14:textId="545115B6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1465,9</w:t>
            </w:r>
          </w:p>
        </w:tc>
      </w:tr>
      <w:tr w:rsidR="00B052FA" w:rsidRPr="00384F86" w14:paraId="1343EB44" w14:textId="77777777" w:rsidTr="003B522A">
        <w:trPr>
          <w:trHeight w:val="280"/>
        </w:trPr>
        <w:tc>
          <w:tcPr>
            <w:tcW w:w="3986" w:type="dxa"/>
          </w:tcPr>
          <w:p w14:paraId="0B2A0629" w14:textId="77777777" w:rsidR="00B052FA" w:rsidRPr="00A525B2" w:rsidRDefault="00B052FA" w:rsidP="003B522A">
            <w:r w:rsidRPr="00A525B2">
              <w:t>4-ый</w:t>
            </w:r>
          </w:p>
        </w:tc>
        <w:tc>
          <w:tcPr>
            <w:tcW w:w="2009" w:type="dxa"/>
          </w:tcPr>
          <w:p w14:paraId="663B0CAA" w14:textId="2E8DEAB3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1545</w:t>
            </w:r>
          </w:p>
        </w:tc>
        <w:tc>
          <w:tcPr>
            <w:tcW w:w="2010" w:type="dxa"/>
          </w:tcPr>
          <w:p w14:paraId="0261B153" w14:textId="2EC556A8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43,2</w:t>
            </w:r>
          </w:p>
        </w:tc>
        <w:tc>
          <w:tcPr>
            <w:tcW w:w="2297" w:type="dxa"/>
          </w:tcPr>
          <w:p w14:paraId="78DC6F47" w14:textId="3EEBC61E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40,2</w:t>
            </w:r>
          </w:p>
        </w:tc>
        <w:tc>
          <w:tcPr>
            <w:tcW w:w="2153" w:type="dxa"/>
          </w:tcPr>
          <w:p w14:paraId="3BA5E47E" w14:textId="6CA400DF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208,4</w:t>
            </w:r>
          </w:p>
        </w:tc>
        <w:tc>
          <w:tcPr>
            <w:tcW w:w="1722" w:type="dxa"/>
          </w:tcPr>
          <w:p w14:paraId="663B7D54" w14:textId="7C8B270B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1395,7</w:t>
            </w:r>
          </w:p>
        </w:tc>
      </w:tr>
      <w:tr w:rsidR="00B052FA" w:rsidRPr="00384F86" w14:paraId="3602D7C5" w14:textId="77777777" w:rsidTr="003B522A">
        <w:trPr>
          <w:trHeight w:val="280"/>
        </w:trPr>
        <w:tc>
          <w:tcPr>
            <w:tcW w:w="3986" w:type="dxa"/>
          </w:tcPr>
          <w:p w14:paraId="2FA54AD3" w14:textId="77777777" w:rsidR="00B052FA" w:rsidRPr="00A525B2" w:rsidRDefault="00B052FA" w:rsidP="003B522A">
            <w:r w:rsidRPr="00A525B2">
              <w:t>5-ый</w:t>
            </w:r>
          </w:p>
        </w:tc>
        <w:tc>
          <w:tcPr>
            <w:tcW w:w="2009" w:type="dxa"/>
          </w:tcPr>
          <w:p w14:paraId="73344030" w14:textId="453CF0AA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1525</w:t>
            </w:r>
          </w:p>
        </w:tc>
        <w:tc>
          <w:tcPr>
            <w:tcW w:w="2010" w:type="dxa"/>
          </w:tcPr>
          <w:p w14:paraId="368F72D7" w14:textId="1468B540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53,8</w:t>
            </w:r>
          </w:p>
        </w:tc>
        <w:tc>
          <w:tcPr>
            <w:tcW w:w="2297" w:type="dxa"/>
          </w:tcPr>
          <w:p w14:paraId="38357042" w14:textId="383BFA3B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39,5</w:t>
            </w:r>
          </w:p>
        </w:tc>
        <w:tc>
          <w:tcPr>
            <w:tcW w:w="2153" w:type="dxa"/>
          </w:tcPr>
          <w:p w14:paraId="752058C2" w14:textId="00903599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219,4</w:t>
            </w:r>
          </w:p>
        </w:tc>
        <w:tc>
          <w:tcPr>
            <w:tcW w:w="1722" w:type="dxa"/>
          </w:tcPr>
          <w:p w14:paraId="74FA00EF" w14:textId="72EF9854" w:rsidR="00B052FA" w:rsidRPr="00144086" w:rsidRDefault="00FE4DFC" w:rsidP="00EA675F">
            <w:pPr>
              <w:rPr>
                <w:bCs/>
              </w:rPr>
            </w:pPr>
            <w:r>
              <w:rPr>
                <w:bCs/>
              </w:rPr>
              <w:t>1470,4</w:t>
            </w:r>
          </w:p>
        </w:tc>
      </w:tr>
      <w:tr w:rsidR="00B052FA" w:rsidRPr="00384F86" w14:paraId="27C6E716" w14:textId="77777777" w:rsidTr="003B522A">
        <w:trPr>
          <w:trHeight w:val="343"/>
        </w:trPr>
        <w:tc>
          <w:tcPr>
            <w:tcW w:w="3986" w:type="dxa"/>
          </w:tcPr>
          <w:p w14:paraId="261C7FA7" w14:textId="77777777" w:rsidR="00B052FA" w:rsidRPr="004E6B71" w:rsidRDefault="00B052FA" w:rsidP="003B522A">
            <w:pPr>
              <w:rPr>
                <w:b/>
                <w:bCs/>
              </w:rPr>
            </w:pPr>
            <w:r w:rsidRPr="004E6B71">
              <w:rPr>
                <w:b/>
                <w:bCs/>
              </w:rPr>
              <w:t>Среднее за неделю</w:t>
            </w:r>
          </w:p>
        </w:tc>
        <w:tc>
          <w:tcPr>
            <w:tcW w:w="2009" w:type="dxa"/>
          </w:tcPr>
          <w:p w14:paraId="2E59F067" w14:textId="0EA2779F" w:rsidR="00B052FA" w:rsidRPr="00144086" w:rsidRDefault="00FE4DFC" w:rsidP="00EA675F">
            <w:pPr>
              <w:rPr>
                <w:b/>
                <w:iCs/>
              </w:rPr>
            </w:pPr>
            <w:r>
              <w:rPr>
                <w:b/>
                <w:iCs/>
              </w:rPr>
              <w:t>1526</w:t>
            </w:r>
          </w:p>
        </w:tc>
        <w:tc>
          <w:tcPr>
            <w:tcW w:w="2010" w:type="dxa"/>
          </w:tcPr>
          <w:p w14:paraId="4B6864E0" w14:textId="707CFD4F" w:rsidR="00B052FA" w:rsidRPr="00FE4DFC" w:rsidRDefault="00FE4DFC" w:rsidP="00EA675F">
            <w:pPr>
              <w:rPr>
                <w:b/>
                <w:iCs/>
              </w:rPr>
            </w:pPr>
            <w:r w:rsidRPr="00FE4DFC">
              <w:rPr>
                <w:b/>
                <w:iCs/>
              </w:rPr>
              <w:t>50,3</w:t>
            </w:r>
          </w:p>
        </w:tc>
        <w:tc>
          <w:tcPr>
            <w:tcW w:w="2297" w:type="dxa"/>
          </w:tcPr>
          <w:p w14:paraId="7EF2CDD2" w14:textId="048473E6" w:rsidR="00B052FA" w:rsidRPr="00FE4DFC" w:rsidRDefault="00FE4DFC" w:rsidP="00EA675F">
            <w:pPr>
              <w:rPr>
                <w:b/>
                <w:iCs/>
              </w:rPr>
            </w:pPr>
            <w:r w:rsidRPr="00FE4DFC">
              <w:rPr>
                <w:b/>
                <w:iCs/>
              </w:rPr>
              <w:t>44,9</w:t>
            </w:r>
          </w:p>
        </w:tc>
        <w:tc>
          <w:tcPr>
            <w:tcW w:w="2153" w:type="dxa"/>
          </w:tcPr>
          <w:p w14:paraId="43CEF96F" w14:textId="72D542E9" w:rsidR="00B052FA" w:rsidRPr="00384F86" w:rsidRDefault="00FE4DFC" w:rsidP="00EA675F">
            <w:pPr>
              <w:rPr>
                <w:b/>
                <w:i/>
              </w:rPr>
            </w:pPr>
            <w:r>
              <w:rPr>
                <w:b/>
                <w:i/>
              </w:rPr>
              <w:t>205,5</w:t>
            </w:r>
          </w:p>
        </w:tc>
        <w:tc>
          <w:tcPr>
            <w:tcW w:w="1722" w:type="dxa"/>
          </w:tcPr>
          <w:p w14:paraId="7643F2CF" w14:textId="246DBB09" w:rsidR="00B052FA" w:rsidRPr="00FE4DFC" w:rsidRDefault="00FE4DFC" w:rsidP="00EA675F">
            <w:pPr>
              <w:rPr>
                <w:b/>
                <w:iCs/>
              </w:rPr>
            </w:pPr>
            <w:r w:rsidRPr="00FE4DFC">
              <w:rPr>
                <w:b/>
                <w:iCs/>
              </w:rPr>
              <w:t>1469,6</w:t>
            </w:r>
          </w:p>
        </w:tc>
      </w:tr>
      <w:tr w:rsidR="00B052FA" w:rsidRPr="00384F86" w14:paraId="27D69F64" w14:textId="77777777" w:rsidTr="003B522A">
        <w:trPr>
          <w:trHeight w:val="280"/>
        </w:trPr>
        <w:tc>
          <w:tcPr>
            <w:tcW w:w="3986" w:type="dxa"/>
          </w:tcPr>
          <w:p w14:paraId="149C0273" w14:textId="77777777" w:rsidR="00B052FA" w:rsidRPr="00A525B2" w:rsidRDefault="00B052FA" w:rsidP="003B522A">
            <w:r>
              <w:t>6-ой</w:t>
            </w:r>
          </w:p>
        </w:tc>
        <w:tc>
          <w:tcPr>
            <w:tcW w:w="2009" w:type="dxa"/>
          </w:tcPr>
          <w:p w14:paraId="4016A5E2" w14:textId="09D0F131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1565</w:t>
            </w:r>
          </w:p>
        </w:tc>
        <w:tc>
          <w:tcPr>
            <w:tcW w:w="2010" w:type="dxa"/>
          </w:tcPr>
          <w:p w14:paraId="3FE69A1B" w14:textId="3DFA3B17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40,1</w:t>
            </w:r>
          </w:p>
        </w:tc>
        <w:tc>
          <w:tcPr>
            <w:tcW w:w="2297" w:type="dxa"/>
          </w:tcPr>
          <w:p w14:paraId="0CB2D0D5" w14:textId="194E4114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2153" w:type="dxa"/>
          </w:tcPr>
          <w:p w14:paraId="430238BF" w14:textId="48149B9B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299,9</w:t>
            </w:r>
          </w:p>
        </w:tc>
        <w:tc>
          <w:tcPr>
            <w:tcW w:w="1722" w:type="dxa"/>
          </w:tcPr>
          <w:p w14:paraId="4747C829" w14:textId="21CDE4F6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1455,9</w:t>
            </w:r>
          </w:p>
        </w:tc>
      </w:tr>
      <w:tr w:rsidR="00B052FA" w:rsidRPr="00384F86" w14:paraId="23ECD3F0" w14:textId="77777777" w:rsidTr="003B522A">
        <w:trPr>
          <w:trHeight w:val="280"/>
        </w:trPr>
        <w:tc>
          <w:tcPr>
            <w:tcW w:w="3986" w:type="dxa"/>
          </w:tcPr>
          <w:p w14:paraId="6FAD98A4" w14:textId="77777777" w:rsidR="00B052FA" w:rsidRPr="00A525B2" w:rsidRDefault="00B052FA" w:rsidP="003B522A">
            <w:r w:rsidRPr="00A525B2">
              <w:t>7-ой</w:t>
            </w:r>
          </w:p>
        </w:tc>
        <w:tc>
          <w:tcPr>
            <w:tcW w:w="2009" w:type="dxa"/>
          </w:tcPr>
          <w:p w14:paraId="71C5B932" w14:textId="15CF50A4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1445</w:t>
            </w:r>
          </w:p>
        </w:tc>
        <w:tc>
          <w:tcPr>
            <w:tcW w:w="2010" w:type="dxa"/>
          </w:tcPr>
          <w:p w14:paraId="495EA97A" w14:textId="12EB1BAC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60,5</w:t>
            </w:r>
          </w:p>
        </w:tc>
        <w:tc>
          <w:tcPr>
            <w:tcW w:w="2297" w:type="dxa"/>
          </w:tcPr>
          <w:p w14:paraId="4F987FF7" w14:textId="1A2B99E8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49,1</w:t>
            </w:r>
          </w:p>
        </w:tc>
        <w:tc>
          <w:tcPr>
            <w:tcW w:w="2153" w:type="dxa"/>
          </w:tcPr>
          <w:p w14:paraId="28720DFC" w14:textId="4FA15A5C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202,8</w:t>
            </w:r>
          </w:p>
        </w:tc>
        <w:tc>
          <w:tcPr>
            <w:tcW w:w="1722" w:type="dxa"/>
          </w:tcPr>
          <w:p w14:paraId="3A8F3B90" w14:textId="3C249037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1440,2</w:t>
            </w:r>
          </w:p>
        </w:tc>
      </w:tr>
      <w:tr w:rsidR="00B052FA" w:rsidRPr="00384F86" w14:paraId="269824F0" w14:textId="77777777" w:rsidTr="003B522A">
        <w:trPr>
          <w:trHeight w:val="280"/>
        </w:trPr>
        <w:tc>
          <w:tcPr>
            <w:tcW w:w="3986" w:type="dxa"/>
          </w:tcPr>
          <w:p w14:paraId="4F8B62BF" w14:textId="77777777" w:rsidR="00B052FA" w:rsidRPr="00A525B2" w:rsidRDefault="00B052FA" w:rsidP="003B522A">
            <w:r w:rsidRPr="00A525B2">
              <w:t>8-ой</w:t>
            </w:r>
          </w:p>
        </w:tc>
        <w:tc>
          <w:tcPr>
            <w:tcW w:w="2009" w:type="dxa"/>
          </w:tcPr>
          <w:p w14:paraId="31581AF2" w14:textId="0ADAB948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1545</w:t>
            </w:r>
          </w:p>
        </w:tc>
        <w:tc>
          <w:tcPr>
            <w:tcW w:w="2010" w:type="dxa"/>
          </w:tcPr>
          <w:p w14:paraId="1C0E7C6D" w14:textId="31E17CE3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2297" w:type="dxa"/>
          </w:tcPr>
          <w:p w14:paraId="72C81226" w14:textId="2B520039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51,3</w:t>
            </w:r>
          </w:p>
        </w:tc>
        <w:tc>
          <w:tcPr>
            <w:tcW w:w="2153" w:type="dxa"/>
          </w:tcPr>
          <w:p w14:paraId="006D309F" w14:textId="2A43309D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198,8</w:t>
            </w:r>
          </w:p>
        </w:tc>
        <w:tc>
          <w:tcPr>
            <w:tcW w:w="1722" w:type="dxa"/>
          </w:tcPr>
          <w:p w14:paraId="77EEFE21" w14:textId="2B3A4B1F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1501,6</w:t>
            </w:r>
          </w:p>
        </w:tc>
      </w:tr>
      <w:tr w:rsidR="00B052FA" w:rsidRPr="00384F86" w14:paraId="1F05C6D9" w14:textId="77777777" w:rsidTr="003B522A">
        <w:trPr>
          <w:trHeight w:val="280"/>
        </w:trPr>
        <w:tc>
          <w:tcPr>
            <w:tcW w:w="3986" w:type="dxa"/>
          </w:tcPr>
          <w:p w14:paraId="35CDCE40" w14:textId="77777777" w:rsidR="00B052FA" w:rsidRPr="00A525B2" w:rsidRDefault="00B052FA" w:rsidP="003B522A">
            <w:r w:rsidRPr="00A525B2">
              <w:t>9-ый</w:t>
            </w:r>
          </w:p>
        </w:tc>
        <w:tc>
          <w:tcPr>
            <w:tcW w:w="2009" w:type="dxa"/>
          </w:tcPr>
          <w:p w14:paraId="336E3688" w14:textId="7B5FA204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1445</w:t>
            </w:r>
          </w:p>
        </w:tc>
        <w:tc>
          <w:tcPr>
            <w:tcW w:w="2010" w:type="dxa"/>
          </w:tcPr>
          <w:p w14:paraId="262ECB9C" w14:textId="12FD8E4D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297" w:type="dxa"/>
          </w:tcPr>
          <w:p w14:paraId="6C45EF18" w14:textId="3386488C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48,1</w:t>
            </w:r>
          </w:p>
        </w:tc>
        <w:tc>
          <w:tcPr>
            <w:tcW w:w="2153" w:type="dxa"/>
          </w:tcPr>
          <w:p w14:paraId="51F25A3D" w14:textId="15C0CD7F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183,6</w:t>
            </w:r>
          </w:p>
        </w:tc>
        <w:tc>
          <w:tcPr>
            <w:tcW w:w="1722" w:type="dxa"/>
          </w:tcPr>
          <w:p w14:paraId="597CAD00" w14:textId="7819D8C7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1462</w:t>
            </w:r>
          </w:p>
        </w:tc>
      </w:tr>
      <w:tr w:rsidR="00B052FA" w:rsidRPr="00384F86" w14:paraId="4B718C83" w14:textId="77777777" w:rsidTr="003B522A">
        <w:trPr>
          <w:trHeight w:val="280"/>
        </w:trPr>
        <w:tc>
          <w:tcPr>
            <w:tcW w:w="3986" w:type="dxa"/>
          </w:tcPr>
          <w:p w14:paraId="3BAA313F" w14:textId="77777777" w:rsidR="00B052FA" w:rsidRPr="00A525B2" w:rsidRDefault="00B052FA" w:rsidP="003B522A">
            <w:r w:rsidRPr="00A525B2">
              <w:t>10-ый</w:t>
            </w:r>
          </w:p>
        </w:tc>
        <w:tc>
          <w:tcPr>
            <w:tcW w:w="2009" w:type="dxa"/>
          </w:tcPr>
          <w:p w14:paraId="0B30237E" w14:textId="58BAFA29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1525</w:t>
            </w:r>
          </w:p>
        </w:tc>
        <w:tc>
          <w:tcPr>
            <w:tcW w:w="2010" w:type="dxa"/>
          </w:tcPr>
          <w:p w14:paraId="50CE57F0" w14:textId="5F2AB0CF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36,8</w:t>
            </w:r>
          </w:p>
        </w:tc>
        <w:tc>
          <w:tcPr>
            <w:tcW w:w="2297" w:type="dxa"/>
          </w:tcPr>
          <w:p w14:paraId="171070C0" w14:textId="3CD71DCE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32,4</w:t>
            </w:r>
          </w:p>
        </w:tc>
        <w:tc>
          <w:tcPr>
            <w:tcW w:w="2153" w:type="dxa"/>
          </w:tcPr>
          <w:p w14:paraId="6CC23211" w14:textId="7DA30D64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211,9</w:t>
            </w:r>
          </w:p>
        </w:tc>
        <w:tc>
          <w:tcPr>
            <w:tcW w:w="1722" w:type="dxa"/>
          </w:tcPr>
          <w:p w14:paraId="7107987B" w14:textId="485FE22A" w:rsidR="00B052FA" w:rsidRPr="00F01493" w:rsidRDefault="00FE4DFC" w:rsidP="00EA675F">
            <w:pPr>
              <w:rPr>
                <w:bCs/>
              </w:rPr>
            </w:pPr>
            <w:r>
              <w:rPr>
                <w:bCs/>
              </w:rPr>
              <w:t>1318,6</w:t>
            </w:r>
          </w:p>
        </w:tc>
      </w:tr>
      <w:tr w:rsidR="00B052FA" w:rsidRPr="00384F86" w14:paraId="2ECCC61F" w14:textId="77777777" w:rsidTr="003B522A">
        <w:trPr>
          <w:trHeight w:val="280"/>
        </w:trPr>
        <w:tc>
          <w:tcPr>
            <w:tcW w:w="3986" w:type="dxa"/>
          </w:tcPr>
          <w:p w14:paraId="5E2851BC" w14:textId="77777777" w:rsidR="00B052FA" w:rsidRPr="004E6B71" w:rsidRDefault="00B052FA" w:rsidP="003B522A">
            <w:pPr>
              <w:rPr>
                <w:b/>
                <w:bCs/>
              </w:rPr>
            </w:pPr>
            <w:r w:rsidRPr="004E6B71">
              <w:rPr>
                <w:b/>
                <w:bCs/>
              </w:rPr>
              <w:t>Среднее за неделю</w:t>
            </w:r>
          </w:p>
        </w:tc>
        <w:tc>
          <w:tcPr>
            <w:tcW w:w="2009" w:type="dxa"/>
          </w:tcPr>
          <w:p w14:paraId="4BD47276" w14:textId="3733047E" w:rsidR="00B052FA" w:rsidRPr="004E6B71" w:rsidRDefault="00FE4DFC" w:rsidP="00EA675F">
            <w:pPr>
              <w:rPr>
                <w:b/>
                <w:bCs/>
              </w:rPr>
            </w:pPr>
            <w:r>
              <w:rPr>
                <w:b/>
                <w:bCs/>
              </w:rPr>
              <w:t>1505</w:t>
            </w:r>
          </w:p>
        </w:tc>
        <w:tc>
          <w:tcPr>
            <w:tcW w:w="2010" w:type="dxa"/>
          </w:tcPr>
          <w:p w14:paraId="3037F88D" w14:textId="7CB7D9BC" w:rsidR="00B052FA" w:rsidRPr="004E6B71" w:rsidRDefault="00FE4DFC" w:rsidP="00EA675F">
            <w:pPr>
              <w:rPr>
                <w:b/>
                <w:bCs/>
              </w:rPr>
            </w:pPr>
            <w:r>
              <w:rPr>
                <w:b/>
                <w:bCs/>
              </w:rPr>
              <w:t>49,1</w:t>
            </w:r>
          </w:p>
        </w:tc>
        <w:tc>
          <w:tcPr>
            <w:tcW w:w="2297" w:type="dxa"/>
          </w:tcPr>
          <w:p w14:paraId="6E471156" w14:textId="7B9F3829" w:rsidR="00B052FA" w:rsidRPr="004E6B71" w:rsidRDefault="00FE4DFC" w:rsidP="00EA675F">
            <w:pPr>
              <w:rPr>
                <w:b/>
                <w:bCs/>
              </w:rPr>
            </w:pPr>
            <w:r>
              <w:rPr>
                <w:b/>
                <w:bCs/>
              </w:rPr>
              <w:t>43,3</w:t>
            </w:r>
          </w:p>
        </w:tc>
        <w:tc>
          <w:tcPr>
            <w:tcW w:w="2153" w:type="dxa"/>
          </w:tcPr>
          <w:p w14:paraId="37710176" w14:textId="7CFD3A5C" w:rsidR="00B052FA" w:rsidRPr="004E6B71" w:rsidRDefault="00FE4DFC" w:rsidP="00EA675F">
            <w:pPr>
              <w:rPr>
                <w:b/>
                <w:bCs/>
              </w:rPr>
            </w:pPr>
            <w:r>
              <w:rPr>
                <w:b/>
                <w:bCs/>
              </w:rPr>
              <w:t>219,4</w:t>
            </w:r>
          </w:p>
        </w:tc>
        <w:tc>
          <w:tcPr>
            <w:tcW w:w="1722" w:type="dxa"/>
          </w:tcPr>
          <w:p w14:paraId="0551D108" w14:textId="17D7D505" w:rsidR="00B052FA" w:rsidRPr="004E6B71" w:rsidRDefault="00FE4DFC" w:rsidP="00EA675F">
            <w:pPr>
              <w:rPr>
                <w:b/>
                <w:bCs/>
              </w:rPr>
            </w:pPr>
            <w:r>
              <w:rPr>
                <w:b/>
                <w:bCs/>
              </w:rPr>
              <w:t>1435,6</w:t>
            </w:r>
          </w:p>
        </w:tc>
      </w:tr>
      <w:tr w:rsidR="00B052FA" w:rsidRPr="00384F86" w14:paraId="6641153C" w14:textId="77777777" w:rsidTr="003B522A">
        <w:trPr>
          <w:trHeight w:val="280"/>
        </w:trPr>
        <w:tc>
          <w:tcPr>
            <w:tcW w:w="3986" w:type="dxa"/>
          </w:tcPr>
          <w:p w14:paraId="00D95F2B" w14:textId="77777777" w:rsidR="00B052FA" w:rsidRPr="00B052FA" w:rsidRDefault="00B052FA" w:rsidP="003B522A">
            <w:pPr>
              <w:rPr>
                <w:b/>
                <w:bCs/>
              </w:rPr>
            </w:pPr>
            <w:r w:rsidRPr="00B052FA">
              <w:rPr>
                <w:b/>
                <w:bCs/>
              </w:rPr>
              <w:t>Среднее за 2-е недели</w:t>
            </w:r>
          </w:p>
        </w:tc>
        <w:tc>
          <w:tcPr>
            <w:tcW w:w="2009" w:type="dxa"/>
          </w:tcPr>
          <w:p w14:paraId="2E24A82C" w14:textId="17BD9B93" w:rsidR="00B052FA" w:rsidRPr="00384F86" w:rsidRDefault="00FE4DFC" w:rsidP="00EA675F">
            <w:pPr>
              <w:rPr>
                <w:b/>
              </w:rPr>
            </w:pPr>
            <w:r>
              <w:rPr>
                <w:b/>
              </w:rPr>
              <w:t>1515,5</w:t>
            </w:r>
          </w:p>
        </w:tc>
        <w:tc>
          <w:tcPr>
            <w:tcW w:w="2010" w:type="dxa"/>
          </w:tcPr>
          <w:p w14:paraId="4F5478A0" w14:textId="5FAB12FF" w:rsidR="00B052FA" w:rsidRPr="00384F86" w:rsidRDefault="00FE4DFC" w:rsidP="00EA675F">
            <w:pPr>
              <w:rPr>
                <w:b/>
              </w:rPr>
            </w:pPr>
            <w:r>
              <w:rPr>
                <w:b/>
              </w:rPr>
              <w:t>49,7</w:t>
            </w:r>
          </w:p>
        </w:tc>
        <w:tc>
          <w:tcPr>
            <w:tcW w:w="2297" w:type="dxa"/>
          </w:tcPr>
          <w:p w14:paraId="76A472E4" w14:textId="14D4ABB1" w:rsidR="00B052FA" w:rsidRPr="00384F86" w:rsidRDefault="00FE4DFC" w:rsidP="00EA675F">
            <w:pPr>
              <w:rPr>
                <w:b/>
              </w:rPr>
            </w:pPr>
            <w:r>
              <w:rPr>
                <w:b/>
              </w:rPr>
              <w:t>44,1</w:t>
            </w:r>
          </w:p>
        </w:tc>
        <w:tc>
          <w:tcPr>
            <w:tcW w:w="2153" w:type="dxa"/>
          </w:tcPr>
          <w:p w14:paraId="1DD89868" w14:textId="0A72B27A" w:rsidR="00B052FA" w:rsidRPr="00384F86" w:rsidRDefault="00FE4DFC" w:rsidP="00EA675F">
            <w:pPr>
              <w:rPr>
                <w:b/>
              </w:rPr>
            </w:pPr>
            <w:r>
              <w:rPr>
                <w:b/>
              </w:rPr>
              <w:t>212,5</w:t>
            </w:r>
          </w:p>
        </w:tc>
        <w:tc>
          <w:tcPr>
            <w:tcW w:w="1722" w:type="dxa"/>
          </w:tcPr>
          <w:p w14:paraId="195B7FC3" w14:textId="3265C9B8" w:rsidR="00B052FA" w:rsidRPr="00384F86" w:rsidRDefault="00FE4DFC" w:rsidP="00EA675F">
            <w:pPr>
              <w:rPr>
                <w:b/>
              </w:rPr>
            </w:pPr>
            <w:r>
              <w:rPr>
                <w:b/>
              </w:rPr>
              <w:t>1452,6</w:t>
            </w:r>
          </w:p>
        </w:tc>
      </w:tr>
    </w:tbl>
    <w:p w14:paraId="52FEBD96" w14:textId="77777777" w:rsidR="00BB768C" w:rsidRDefault="00BB768C"/>
    <w:sectPr w:rsidR="00BB768C" w:rsidSect="00B05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8C"/>
    <w:rsid w:val="00B052FA"/>
    <w:rsid w:val="00BB768C"/>
    <w:rsid w:val="00EA675F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D021"/>
  <w15:chartTrackingRefBased/>
  <w15:docId w15:val="{8783F4F2-EB7A-45EB-8DA9-94AD035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</cp:revision>
  <cp:lastPrinted>2022-11-17T06:56:00Z</cp:lastPrinted>
  <dcterms:created xsi:type="dcterms:W3CDTF">2022-06-24T15:00:00Z</dcterms:created>
  <dcterms:modified xsi:type="dcterms:W3CDTF">2022-11-17T06:57:00Z</dcterms:modified>
</cp:coreProperties>
</file>